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Argentina</w:t>
      </w:r>
      <w:r>
        <w:t xml:space="preserve"> </w:t>
      </w:r>
      <w:r>
        <w:t xml:space="preserve">Córdoba</w:t>
      </w:r>
    </w:p>
    <w:p>
      <w:pPr>
        <w:pStyle w:val="FirstParagraph"/>
      </w:pPr>
      <w:r>
        <w:t xml:space="preserve">INVOICE</w:t>
      </w:r>
    </w:p>
    <w:p>
      <w:pPr>
        <w:pStyle w:val="BodyText"/>
      </w:pPr>
      <w:r>
        <w:t xml:space="preserve">Professional School Counselor Services</w:t>
      </w:r>
    </w:p>
    <w:p>
      <w:pPr>
        <w:pStyle w:val="BodyText"/>
      </w:pPr>
      <w:r>
        <w:t xml:space="preserve">Córdoba, Argentina</w:t>
      </w:r>
    </w:p>
    <w:bookmarkStart w:id="20" w:name="invoice-number-inv-cba-2025-0047"/>
    <w:p>
      <w:pPr>
        <w:pStyle w:val="Heading3"/>
      </w:pPr>
      <w:r>
        <w:t xml:space="preserve">Invoice Number: INV-CBA-2025-0047</w:t>
      </w:r>
    </w:p>
    <w:p>
      <w:pPr>
        <w:pStyle w:val="FirstParagraph"/>
      </w:pPr>
      <w:r>
        <w:t xml:space="preserve">Issue Date: 15 June 2025</w:t>
      </w:r>
    </w:p>
    <w:p>
      <w:pPr>
        <w:pStyle w:val="BodyText"/>
      </w:pPr>
      <w:r>
        <w:t xml:space="preserve">Due Date: 30 June 2025</w:t>
      </w:r>
    </w:p>
    <w:p>
      <w:pPr>
        <w:pStyle w:val="BodyText"/>
      </w:pPr>
      <w:r>
        <w:t xml:space="preserve">Payment Terms: Net 15 Days</w:t>
      </w:r>
    </w:p>
    <w:p>
      <w:pPr>
        <w:pStyle w:val="BodyText"/>
      </w:pPr>
      <w:r>
        <w:t xml:space="preserve">PENDING PAYMENT</w:t>
      </w:r>
    </w:p>
    <w:bookmarkEnd w:id="20"/>
    <w:bookmarkStart w:id="21" w:name="service-provider-school-counselor"/>
    <w:p>
      <w:pPr>
        <w:pStyle w:val="Heading4"/>
      </w:pPr>
      <w:r>
        <w:t xml:space="preserve">Service Provider (School Counselor)</w:t>
      </w:r>
    </w:p>
    <w:p>
      <w:pPr>
        <w:pStyle w:val="FirstParagraph"/>
      </w:pPr>
      <w:r>
        <w:rPr>
          <w:bCs/>
          <w:b/>
        </w:rPr>
        <w:t xml:space="preserve">Dr. María Elena Rodríguez Fernández</w:t>
      </w:r>
    </w:p>
    <w:p>
      <w:pPr>
        <w:pStyle w:val="BodyText"/>
      </w:pPr>
      <w:r>
        <w:t xml:space="preserve">Licensed School Counselor – Mat. Prof. N° 45.872</w:t>
      </w:r>
    </w:p>
    <w:p>
      <w:pPr>
        <w:pStyle w:val="BodyText"/>
      </w:pPr>
      <w:r>
        <w:t xml:space="preserve">Specialty: Adolescent Mental Health &amp; Academic Support</w:t>
      </w:r>
    </w:p>
    <w:p>
      <w:pPr>
        <w:pStyle w:val="BodyText"/>
      </w:pPr>
      <w:r>
        <w:t xml:space="preserve">Address: Av. Vélez Sarsfield 1247, Piso 3, Of. 302</w:t>
      </w:r>
    </w:p>
    <w:p>
      <w:pPr>
        <w:pStyle w:val="BodyText"/>
      </w:pPr>
      <w:r>
        <w:t xml:space="preserve">Córdoba Capital, Provincia de Córdoba, Argentina</w:t>
      </w:r>
    </w:p>
    <w:p>
      <w:pPr>
        <w:pStyle w:val="BodyText"/>
      </w:pPr>
      <w:r>
        <w:t xml:space="preserve">CUIT: 27-28456123-9</w:t>
      </w:r>
    </w:p>
    <w:p>
      <w:pPr>
        <w:pStyle w:val="BodyText"/>
      </w:pPr>
      <w:r>
        <w:t xml:space="preserve">Email: mrodriguez.counselor@cordoba.edu.ar</w:t>
      </w:r>
    </w:p>
    <w:p>
      <w:pPr>
        <w:pStyle w:val="BodyText"/>
      </w:pPr>
      <w:r>
        <w:t xml:space="preserve">Phone: +54 351 422-8891</w:t>
      </w:r>
    </w:p>
    <w:bookmarkEnd w:id="21"/>
    <w:bookmarkStart w:id="22" w:name="client-billing-party"/>
    <w:p>
      <w:pPr>
        <w:pStyle w:val="Heading4"/>
      </w:pPr>
      <w:r>
        <w:t xml:space="preserve">Client / Billing Party</w:t>
      </w:r>
    </w:p>
    <w:p>
      <w:pPr>
        <w:pStyle w:val="FirstParagraph"/>
      </w:pPr>
      <w:r>
        <w:rPr>
          <w:bCs/>
          <w:b/>
        </w:rPr>
        <w:t xml:space="preserve">Instituto Educativo San Martín</w:t>
      </w:r>
    </w:p>
    <w:p>
      <w:pPr>
        <w:pStyle w:val="BodyText"/>
      </w:pPr>
      <w:r>
        <w:t xml:space="preserve">Private Secondary School – Levels 1 through 6</w:t>
      </w:r>
    </w:p>
    <w:p>
      <w:pPr>
        <w:pStyle w:val="BodyText"/>
      </w:pPr>
      <w:r>
        <w:t xml:space="preserve">Address: Calle Mitre 2356, Barrio Centro</w:t>
      </w:r>
    </w:p>
    <w:p>
      <w:pPr>
        <w:pStyle w:val="BodyText"/>
      </w:pPr>
      <w:r>
        <w:t xml:space="preserve">Córdoba Capital, Provincia de Córdoba, Argentina</w:t>
      </w:r>
    </w:p>
    <w:p>
      <w:pPr>
        <w:pStyle w:val="BodyText"/>
      </w:pPr>
      <w:r>
        <w:t xml:space="preserve">CUIT: 30-71234567-1</w:t>
      </w:r>
    </w:p>
    <w:p>
      <w:pPr>
        <w:pStyle w:val="BodyText"/>
      </w:pPr>
      <w:r>
        <w:t xml:space="preserve">Authorized Representative: Lic. Carlos Alberto Méndez</w:t>
      </w:r>
    </w:p>
    <w:p>
      <w:pPr>
        <w:pStyle w:val="BodyText"/>
      </w:pPr>
      <w:r>
        <w:t xml:space="preserve">Position: Director Académico</w:t>
      </w:r>
    </w:p>
    <w:p>
      <w:pPr>
        <w:pStyle w:val="BodyText"/>
      </w:pPr>
      <w:r>
        <w:t xml:space="preserve">Email: direccion@iesanmartin.edu.ar</w:t>
      </w:r>
    </w:p>
    <w:bookmarkEnd w:id="22"/>
    <w:bookmarkStart w:id="25" w:name="X46c470360a4e6f6f6cde6b74a4af3cb59283f17"/>
    <w:p>
      <w:pPr>
        <w:pStyle w:val="Heading3"/>
      </w:pPr>
      <w:r>
        <w:t xml:space="preserve">Description of School Counselor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Individual counseling sessions for students experiencing academic anxiety and emotional distress. Conducted in accordance with the ethical guidelines of the Argentine Association of School Counselors operating in Córdoba.</w:t>
            </w:r>
          </w:p>
        </w:tc>
        <w:tc>
          <w:tcPr/>
          <w:p>
            <w:pPr>
              <w:pStyle w:val="Compact"/>
              <w:jc w:val="left"/>
            </w:pPr>
            <w:r>
              <w:t xml:space="preserve">May 2025</w:t>
            </w:r>
          </w:p>
        </w:tc>
        <w:tc>
          <w:tcPr/>
          <w:p>
            <w:pPr>
              <w:pStyle w:val="Compact"/>
              <w:jc w:val="left"/>
            </w:pPr>
            <w:r>
              <w:t xml:space="preserve">24</w:t>
            </w:r>
          </w:p>
        </w:tc>
        <w:tc>
          <w:tcPr/>
          <w:p>
            <w:pPr>
              <w:pStyle w:val="Compact"/>
              <w:jc w:val="left"/>
            </w:pPr>
            <w:r>
              <w:t xml:space="preserve">18,500.00</w:t>
            </w:r>
          </w:p>
        </w:tc>
        <w:tc>
          <w:tcPr/>
          <w:p>
            <w:pPr>
              <w:pStyle w:val="Compact"/>
              <w:jc w:val="left"/>
            </w:pPr>
            <w:r>
              <w:t xml:space="preserve">444,000.00</w:t>
            </w:r>
          </w:p>
        </w:tc>
      </w:tr>
      <w:tr>
        <w:tc>
          <w:tcPr/>
          <w:p>
            <w:pPr>
              <w:pStyle w:val="Compact"/>
              <w:jc w:val="left"/>
            </w:pPr>
            <w:r>
              <w:t xml:space="preserve">02</w:t>
            </w:r>
          </w:p>
        </w:tc>
        <w:tc>
          <w:tcPr/>
          <w:p>
            <w:pPr>
              <w:pStyle w:val="Compact"/>
              <w:jc w:val="left"/>
            </w:pPr>
            <w:r>
              <w:t xml:space="preserve">Group workshops on conflict resolution, peer mediation, and social-emotional learning for secondary students. Delivered in the school's dedicated counseling room in Córdoba Capital.</w:t>
            </w:r>
          </w:p>
        </w:tc>
        <w:tc>
          <w:tcPr/>
          <w:p>
            <w:pPr>
              <w:pStyle w:val="Compact"/>
              <w:jc w:val="left"/>
            </w:pPr>
            <w:r>
              <w:t xml:space="preserve">May 2025</w:t>
            </w:r>
          </w:p>
        </w:tc>
        <w:tc>
          <w:tcPr/>
          <w:p>
            <w:pPr>
              <w:pStyle w:val="Compact"/>
              <w:jc w:val="left"/>
            </w:pPr>
            <w:r>
              <w:t xml:space="preserve">8</w:t>
            </w:r>
          </w:p>
        </w:tc>
        <w:tc>
          <w:tcPr/>
          <w:p>
            <w:pPr>
              <w:pStyle w:val="Compact"/>
              <w:jc w:val="left"/>
            </w:pPr>
            <w:r>
              <w:t xml:space="preserve">32,000.00</w:t>
            </w:r>
          </w:p>
        </w:tc>
        <w:tc>
          <w:tcPr/>
          <w:p>
            <w:pPr>
              <w:pStyle w:val="Compact"/>
              <w:jc w:val="left"/>
            </w:pPr>
            <w:r>
              <w:t xml:space="preserve">256,000.00</w:t>
            </w:r>
          </w:p>
        </w:tc>
      </w:tr>
      <w:tr>
        <w:tc>
          <w:tcPr/>
          <w:p>
            <w:pPr>
              <w:pStyle w:val="Compact"/>
              <w:jc w:val="left"/>
            </w:pPr>
            <w:r>
              <w:t xml:space="preserve">03</w:t>
            </w:r>
          </w:p>
        </w:tc>
        <w:tc>
          <w:tcPr/>
          <w:p>
            <w:pPr>
              <w:pStyle w:val="Compact"/>
              <w:jc w:val="left"/>
            </w:pPr>
            <w:r>
              <w:t xml:space="preserve">Parent-teacher-counselor coordination meetings to address behavioral concerns and develop individualized support plans for at-risk students within the Argentina Córdoba educational framework.</w:t>
            </w:r>
          </w:p>
        </w:tc>
        <w:tc>
          <w:tcPr/>
          <w:p>
            <w:pPr>
              <w:pStyle w:val="Compact"/>
              <w:jc w:val="left"/>
            </w:pPr>
            <w:r>
              <w:t xml:space="preserve">May 2025</w:t>
            </w:r>
          </w:p>
        </w:tc>
        <w:tc>
          <w:tcPr/>
          <w:p>
            <w:pPr>
              <w:pStyle w:val="Compact"/>
              <w:jc w:val="left"/>
            </w:pPr>
            <w:r>
              <w:t xml:space="preserve">12</w:t>
            </w:r>
          </w:p>
        </w:tc>
        <w:tc>
          <w:tcPr/>
          <w:p>
            <w:pPr>
              <w:pStyle w:val="Compact"/>
              <w:jc w:val="left"/>
            </w:pPr>
            <w:r>
              <w:t xml:space="preserve">14,000.00</w:t>
            </w:r>
          </w:p>
        </w:tc>
        <w:tc>
          <w:tcPr/>
          <w:p>
            <w:pPr>
              <w:pStyle w:val="Compact"/>
              <w:jc w:val="left"/>
            </w:pPr>
            <w:r>
              <w:t xml:space="preserve">168,000.00</w:t>
            </w:r>
          </w:p>
        </w:tc>
      </w:tr>
      <w:tr>
        <w:tc>
          <w:tcPr/>
          <w:p>
            <w:pPr>
              <w:pStyle w:val="Compact"/>
              <w:jc w:val="left"/>
            </w:pPr>
            <w:r>
              <w:t xml:space="preserve">04</w:t>
            </w:r>
          </w:p>
        </w:tc>
        <w:tc>
          <w:tcPr/>
          <w:p>
            <w:pPr>
              <w:pStyle w:val="Compact"/>
              <w:jc w:val="left"/>
            </w:pPr>
            <w:r>
              <w:t xml:space="preserve">Development and implementation of a comprehensive mental health screening protocol for the 2025-2026 academic year, aligned with the Ministry of Education of the Province of Córdoba directives.</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05</w:t>
            </w:r>
          </w:p>
        </w:tc>
        <w:tc>
          <w:tcPr/>
          <w:p>
            <w:pPr>
              <w:pStyle w:val="Compact"/>
              <w:jc w:val="left"/>
            </w:pPr>
            <w:r>
              <w:t xml:space="preserve">Crisis intervention and emergency response support following a student incident. Includes follow-up sessions, documentation, and reporting to the school administration in Córdoba.</w:t>
            </w:r>
          </w:p>
        </w:tc>
        <w:tc>
          <w:tcPr/>
          <w:p>
            <w:pPr>
              <w:pStyle w:val="Compact"/>
              <w:jc w:val="left"/>
            </w:pPr>
            <w:r>
              <w:t xml:space="preserve">May 2025</w:t>
            </w:r>
          </w:p>
        </w:tc>
        <w:tc>
          <w:tcPr/>
          <w:p>
            <w:pPr>
              <w:pStyle w:val="Compact"/>
              <w:jc w:val="left"/>
            </w:pPr>
            <w:r>
              <w:t xml:space="preserve">6</w:t>
            </w:r>
          </w:p>
        </w:tc>
        <w:tc>
          <w:tcPr/>
          <w:p>
            <w:pPr>
              <w:pStyle w:val="Compact"/>
              <w:jc w:val="left"/>
            </w:pPr>
            <w:r>
              <w:t xml:space="preserve">22,000.00</w:t>
            </w:r>
          </w:p>
        </w:tc>
        <w:tc>
          <w:tcPr/>
          <w:p>
            <w:pPr>
              <w:pStyle w:val="Compact"/>
              <w:jc w:val="left"/>
            </w:pPr>
            <w:r>
              <w:t xml:space="preserve">132,000.00</w:t>
            </w:r>
          </w:p>
        </w:tc>
      </w:tr>
      <w:tr>
        <w:tc>
          <w:tcPr/>
          <w:p>
            <w:pPr>
              <w:pStyle w:val="Compact"/>
              <w:jc w:val="left"/>
            </w:pPr>
            <w:r>
              <w:t xml:space="preserve">06</w:t>
            </w:r>
          </w:p>
        </w:tc>
        <w:tc>
          <w:tcPr/>
          <w:p>
            <w:pPr>
              <w:pStyle w:val="Compact"/>
              <w:jc w:val="left"/>
            </w:pPr>
            <w:r>
              <w:t xml:space="preserve">Professional development seminar for teaching staff on recognizing early signs of psychological distress in adolescents. Delivered as a full-day workshop at the school premises in Argentina Córdoba.</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07</w:t>
            </w:r>
          </w:p>
        </w:tc>
        <w:tc>
          <w:tcPr/>
          <w:p>
            <w:pPr>
              <w:pStyle w:val="Compact"/>
              <w:jc w:val="left"/>
            </w:pPr>
            <w:r>
              <w:t xml:space="preserve">Monthly progress report preparation and submission to the school board, detailing counseling outcomes, student referrals, and recommendations for the academic year in Córdoba.</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(ARS)</w:t>
            </w:r>
          </w:p>
        </w:tc>
        <w:tc>
          <w:tcPr/>
          <w:p>
            <w:pPr>
              <w:pStyle w:val="Compact"/>
              <w:jc w:val="right"/>
            </w:pPr>
            <w:r>
              <w:t xml:space="preserve">1,148,000.00</w:t>
            </w:r>
          </w:p>
        </w:tc>
      </w:tr>
      <w:tr>
        <w:tc>
          <w:tcPr/>
          <w:p>
            <w:pPr>
              <w:pStyle w:val="Compact"/>
              <w:jc w:val="left"/>
            </w:pPr>
            <w:r>
              <w:t xml:space="preserve">IVA 21% (Argentina Córdoba Tax)</w:t>
            </w:r>
          </w:p>
        </w:tc>
        <w:tc>
          <w:tcPr/>
          <w:p>
            <w:pPr>
              <w:pStyle w:val="Compact"/>
              <w:jc w:val="right"/>
            </w:pPr>
            <w:r>
              <w:t xml:space="preserve">241,080.00</w:t>
            </w:r>
          </w:p>
        </w:tc>
      </w:tr>
      <w:tr>
        <w:tc>
          <w:tcPr/>
          <w:p>
            <w:pPr>
              <w:pStyle w:val="Compact"/>
              <w:jc w:val="left"/>
            </w:pPr>
            <w:r>
              <w:t xml:space="preserve">Professional Fee (School Counselor Mat. Prof.)</w:t>
            </w:r>
          </w:p>
        </w:tc>
        <w:tc>
          <w:tcPr/>
          <w:p>
            <w:pPr>
              <w:pStyle w:val="Compact"/>
              <w:jc w:val="right"/>
            </w:pPr>
            <w:r>
              <w:t xml:space="preserve">0.00</w:t>
            </w:r>
          </w:p>
        </w:tc>
      </w:tr>
      <w:tr>
        <w:tc>
          <w:tcPr/>
          <w:p>
            <w:pPr>
              <w:pStyle w:val="Compact"/>
              <w:jc w:val="left"/>
            </w:pPr>
            <w:r>
              <w:t xml:space="preserve">TOTAL AMOUNT DUE (ARS)</w:t>
            </w:r>
          </w:p>
        </w:tc>
        <w:tc>
          <w:tcPr/>
          <w:p>
            <w:pPr>
              <w:pStyle w:val="Compact"/>
              <w:jc w:val="right"/>
            </w:pPr>
            <w:r>
              <w:t xml:space="preserve">1,389,080.00</w:t>
            </w:r>
          </w:p>
        </w:tc>
      </w:tr>
    </w:tbl>
    <w:bookmarkStart w:id="23" w:name="payment-instructions-argentina-córdoba"/>
    <w:p>
      <w:pPr>
        <w:pStyle w:val="Heading4"/>
      </w:pPr>
      <w:r>
        <w:t xml:space="preserve">Payment Instructions – Argentina Córdoba</w:t>
      </w:r>
    </w:p>
    <w:p>
      <w:pPr>
        <w:pStyle w:val="FirstParagraph"/>
      </w:pPr>
      <w:r>
        <w:rPr>
          <w:bCs/>
          <w:b/>
        </w:rPr>
        <w:t xml:space="preserve">Bank:</w:t>
      </w:r>
      <w:r>
        <w:t xml:space="preserve"> </w:t>
      </w:r>
      <w:r>
        <w:t xml:space="preserve">Banco de la Nación Argentina</w:t>
      </w:r>
    </w:p>
    <w:p>
      <w:pPr>
        <w:pStyle w:val="BodyText"/>
      </w:pPr>
      <w:r>
        <w:rPr>
          <w:bCs/>
          <w:b/>
        </w:rPr>
        <w:t xml:space="preserve">Account Holder:</w:t>
      </w:r>
      <w:r>
        <w:t xml:space="preserve"> </w:t>
      </w:r>
      <w:r>
        <w:t xml:space="preserve">María Elena Rodríguez Fernández</w:t>
      </w:r>
    </w:p>
    <w:p>
      <w:pPr>
        <w:pStyle w:val="BodyText"/>
      </w:pPr>
      <w:r>
        <w:rPr>
          <w:bCs/>
          <w:b/>
        </w:rPr>
        <w:t xml:space="preserve">CBU:</w:t>
      </w:r>
      <w:r>
        <w:t xml:space="preserve"> </w:t>
      </w:r>
      <w:r>
        <w:t xml:space="preserve">0110003100000000000009</w:t>
      </w:r>
    </w:p>
    <w:p>
      <w:pPr>
        <w:pStyle w:val="BodyText"/>
      </w:pPr>
      <w:r>
        <w:rPr>
          <w:bCs/>
          <w:b/>
        </w:rPr>
        <w:t xml:space="preserve">Alias:</w:t>
      </w:r>
      <w:r>
        <w:t xml:space="preserve"> </w:t>
      </w:r>
      <w:r>
        <w:t xml:space="preserve">mrodriguez.counselor.cba</w:t>
      </w:r>
    </w:p>
    <w:p>
      <w:pPr>
        <w:pStyle w:val="BodyText"/>
      </w:pPr>
      <w:r>
        <w:rPr>
          <w:bCs/>
          <w:b/>
        </w:rPr>
        <w:t xml:space="preserve">Payment Method:</w:t>
      </w:r>
      <w:r>
        <w:t xml:space="preserve"> </w:t>
      </w:r>
      <w:r>
        <w:t xml:space="preserve">Electronic transfer (Home Banking) or check payable to the School Counselor named above.</w:t>
      </w:r>
    </w:p>
    <w:p>
      <w:pPr>
        <w:pStyle w:val="BodyText"/>
      </w:pPr>
      <w:r>
        <w:rPr>
          <w:bCs/>
          <w:b/>
        </w:rPr>
        <w:t xml:space="preserve">Reference:</w:t>
      </w:r>
      <w:r>
        <w:t xml:space="preserve"> </w:t>
      </w:r>
      <w:r>
        <w:t xml:space="preserve">Please include Invoice Number INV-CBA-2025-0047 in the payment description.</w:t>
      </w:r>
    </w:p>
    <w:p>
      <w:pPr>
        <w:pStyle w:val="BodyText"/>
      </w:pPr>
      <w:r>
        <w:rPr>
          <w:bCs/>
          <w:b/>
        </w:rPr>
        <w:t xml:space="preserve">Important:</w:t>
      </w:r>
      <w:r>
        <w:t xml:space="preserve"> </w:t>
      </w:r>
      <w:r>
        <w:t xml:space="preserve">Late payments are subject to a 2% monthly interest charge in accordance with Argentine commercial law applicable in the Province of Córdoba.</w:t>
      </w:r>
    </w:p>
    <w:bookmarkEnd w:id="23"/>
    <w:bookmarkStart w:id="24" w:name="notes-and-terms-of-service"/>
    <w:p>
      <w:pPr>
        <w:pStyle w:val="Heading4"/>
      </w:pPr>
      <w:r>
        <w:t xml:space="preserve">Notes and Terms of Service</w:t>
      </w:r>
    </w:p>
    <w:p>
      <w:pPr>
        <w:pStyle w:val="FirstParagraph"/>
      </w:pPr>
      <w:r>
        <w:t xml:space="preserve">1. This Invoice covers all School Counselor professional services rendered during the month of May 2025 at Instituto Educativo San Martín, located in Córdoba Capital, Argentina.</w:t>
      </w:r>
    </w:p>
    <w:p>
      <w:pPr>
        <w:pStyle w:val="BodyText"/>
      </w:pPr>
      <w:r>
        <w:t xml:space="preserve">2. All counseling sessions and workshops were conducted in strict compliance with the professional ethics code established by the Colegio de Psicólogos de Córdoba and the regulations of the Ministry of Education of the Province of Córdoba.</w:t>
      </w:r>
    </w:p>
    <w:p>
      <w:pPr>
        <w:pStyle w:val="BodyText"/>
      </w:pPr>
      <w:r>
        <w:t xml:space="preserve">3. Student confidentiality is maintained in full accordance with Argentine Law 25.326 on Personal Data Protection and the minor protection statutes in force in Argentina Córdoba.</w:t>
      </w:r>
    </w:p>
    <w:p>
      <w:pPr>
        <w:pStyle w:val="BodyText"/>
      </w:pPr>
      <w:r>
        <w:t xml:space="preserve">4. This Invoice is valid for a period of 90 calendar days from the issue date. After this period, the School Counselor reserves the right to reissue the document with updated tax calculations.</w:t>
      </w:r>
    </w:p>
    <w:p>
      <w:pPr>
        <w:pStyle w:val="BodyText"/>
      </w:pPr>
      <w:r>
        <w:t xml:space="preserve">5. Any disputes arising from this Invoice shall be resolved under the jurisdiction of the commercial courts of Córdoba Capital, Argentina, in accordance with the applicable Argentine civil and commercial codes.</w:t>
      </w:r>
    </w:p>
    <w:p>
      <w:pPr>
        <w:pStyle w:val="BodyText"/>
      </w:pPr>
      <w:r>
        <w:t xml:space="preserve">6. The School Counselor confirms that all services listed herein were personally delivered and that no portion of this engagement has been subcontracted to third parties.</w:t>
      </w:r>
    </w:p>
    <w:p>
      <w:pPr>
        <w:pStyle w:val="BodyText"/>
      </w:pPr>
      <w:r>
        <w:t xml:space="preserve">7. This document constitutes a valid fiscal invoice (Factura A) for tax purposes in the Province of Córdoba, Argentina, and may be used for the deduction of professional services expenses by the client institution.</w:t>
      </w:r>
    </w:p>
    <w:bookmarkEnd w:id="24"/>
    <w:p>
      <w:pPr>
        <w:pStyle w:val="BodyText"/>
      </w:pPr>
      <w:r>
        <w:rPr>
          <w:bCs/>
          <w:b/>
        </w:rPr>
        <w:t xml:space="preserve">Dr. María Elena Rodríguez Fernández</w:t>
      </w:r>
      <w:r>
        <w:t xml:space="preserve"> </w:t>
      </w:r>
      <w:r>
        <w:t xml:space="preserve">– Licensed School Counselor</w:t>
      </w:r>
    </w:p>
    <w:p>
      <w:pPr>
        <w:pStyle w:val="BodyText"/>
      </w:pPr>
      <w:r>
        <w:t xml:space="preserve">Mat. Prof. N° 45.872 | CUIT: 27-28456123-9 | Córdoba, Argentina</w:t>
      </w:r>
    </w:p>
    <w:p>
      <w:pPr>
        <w:pStyle w:val="BodyText"/>
      </w:pPr>
      <w:r>
        <w:t xml:space="preserve">This Invoice was generated electronically and is valid without a physical signature in accordance with Argentine Law 25.506 on Electronic Documents.</w:t>
      </w:r>
    </w:p>
    <w:p>
      <w:pPr>
        <w:pStyle w:val="BodyText"/>
      </w:pPr>
      <w:r>
        <w:t xml:space="preserve">Document Reference: INV-CBA-2025-0047 | School Counselor Services | Argentina Córdoba |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Argentina Córdoba</dc:title>
  <dc:creator/>
  <dc:language>en</dc:language>
  <cp:keywords/>
  <dcterms:created xsi:type="dcterms:W3CDTF">2026-10-10T14:24:35Z</dcterms:created>
  <dcterms:modified xsi:type="dcterms:W3CDTF">2026-10-10T14:24:35Z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