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China</w:t>
      </w:r>
      <w:r>
        <w:t xml:space="preserve"> </w:t>
      </w:r>
      <w:r>
        <w:t xml:space="preserve">Shanghai</w:t>
      </w:r>
    </w:p>
    <w:p>
      <w:pPr>
        <w:pStyle w:val="FirstParagraph"/>
      </w:pPr>
      <w:r>
        <w:t xml:space="preserve">INVOICE</w:t>
      </w:r>
    </w:p>
    <w:p>
      <w:pPr>
        <w:pStyle w:val="BodyText"/>
      </w:pPr>
      <w:r>
        <w:t xml:space="preserve">School Counselor Professional Services</w:t>
      </w:r>
    </w:p>
    <w:p>
      <w:pPr>
        <w:pStyle w:val="BodyText"/>
      </w:pPr>
      <w:r>
        <w:t xml:space="preserve">Issued in China Shanghai</w:t>
      </w:r>
    </w:p>
    <w:p>
      <w:pPr>
        <w:pStyle w:val="BodyText"/>
      </w:pPr>
      <w:r>
        <w:t xml:space="preserve">PAID IN FULL</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INV-SH-2025-04871</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January 2025 – May 2025</w:t>
      </w:r>
    </w:p>
    <w:p>
      <w:pPr>
        <w:pStyle w:val="BodyText"/>
      </w:pPr>
      <w:r>
        <w:rPr>
          <w:bCs/>
          <w:b/>
        </w:rPr>
        <w:t xml:space="preserve">Currency:</w:t>
      </w:r>
      <w:r>
        <w:t xml:space="preserve"> </w:t>
      </w:r>
      <w:r>
        <w:t xml:space="preserve">CNY (Chinese Yuan)</w:t>
      </w:r>
    </w:p>
    <w:bookmarkEnd w:id="20"/>
    <w:bookmarkStart w:id="21" w:name="bill-to"/>
    <w:p>
      <w:pPr>
        <w:pStyle w:val="Heading4"/>
      </w:pPr>
      <w:r>
        <w:t xml:space="preserve">Bill To</w:t>
      </w:r>
    </w:p>
    <w:p>
      <w:pPr>
        <w:pStyle w:val="FirstParagraph"/>
      </w:pPr>
      <w:r>
        <w:t xml:space="preserve">Shanghai International Academy</w:t>
      </w:r>
    </w:p>
    <w:p>
      <w:pPr>
        <w:pStyle w:val="BodyText"/>
      </w:pPr>
      <w:r>
        <w:t xml:space="preserve">1288 Century Avenue, Pudong New Area</w:t>
      </w:r>
    </w:p>
    <w:p>
      <w:pPr>
        <w:pStyle w:val="BodyText"/>
      </w:pPr>
      <w:r>
        <w:t xml:space="preserve">China Shanghai, 200122</w:t>
      </w:r>
    </w:p>
    <w:p>
      <w:pPr>
        <w:pStyle w:val="BodyText"/>
      </w:pPr>
      <w:r>
        <w:t xml:space="preserve">Attn: Director of Student Services</w:t>
      </w:r>
    </w:p>
    <w:p>
      <w:pPr>
        <w:pStyle w:val="BodyText"/>
      </w:pPr>
      <w:r>
        <w:t xml:space="preserve">Tel: +86-21-5888-6600</w:t>
      </w:r>
    </w:p>
    <w:p>
      <w:pPr>
        <w:pStyle w:val="BodyText"/>
      </w:pPr>
      <w:r>
        <w:t xml:space="preserve">Email: student.services@shia.edu.cn</w:t>
      </w:r>
    </w:p>
    <w:p>
      <w:pPr>
        <w:pStyle w:val="BodyText"/>
      </w:pPr>
      <w:r>
        <w:t xml:space="preserve">Tax ID (USCC): 91310115MA1K3XXXXX</w:t>
      </w:r>
    </w:p>
    <w:bookmarkEnd w:id="21"/>
    <w:bookmarkStart w:id="22" w:name="provided-by-school-counselor"/>
    <w:p>
      <w:pPr>
        <w:pStyle w:val="Heading4"/>
      </w:pPr>
      <w:r>
        <w:t xml:space="preserve">Provided By (School Counselor)</w:t>
      </w:r>
    </w:p>
    <w:p>
      <w:pPr>
        <w:pStyle w:val="FirstParagraph"/>
      </w:pPr>
      <w:r>
        <w:t xml:space="preserve">Ms. Lin Xiaowen, M.Ed., LPC</w:t>
      </w:r>
    </w:p>
    <w:p>
      <w:pPr>
        <w:pStyle w:val="BodyText"/>
      </w:pPr>
      <w:r>
        <w:t xml:space="preserve">Certified School Counselor</w:t>
      </w:r>
    </w:p>
    <w:p>
      <w:pPr>
        <w:pStyle w:val="BodyText"/>
      </w:pPr>
      <w:r>
        <w:t xml:space="preserve">Shanghai Psychological Counseling Center</w:t>
      </w:r>
    </w:p>
    <w:p>
      <w:pPr>
        <w:pStyle w:val="BodyText"/>
      </w:pPr>
      <w:r>
        <w:t xml:space="preserve">456 Huaihai Middle Road, Huangpu District</w:t>
      </w:r>
    </w:p>
    <w:p>
      <w:pPr>
        <w:pStyle w:val="BodyText"/>
      </w:pPr>
      <w:r>
        <w:t xml:space="preserve">China Shanghai, 200003</w:t>
      </w:r>
    </w:p>
    <w:p>
      <w:pPr>
        <w:pStyle w:val="BodyText"/>
      </w:pPr>
      <w:r>
        <w:t xml:space="preserve">Tel: +86-21-6333-7788</w:t>
      </w:r>
    </w:p>
    <w:p>
      <w:pPr>
        <w:pStyle w:val="BodyText"/>
      </w:pPr>
      <w:r>
        <w:t xml:space="preserve">Email: lin.xiaowen@shcounsel.com</w:t>
      </w:r>
    </w:p>
    <w:p>
      <w:pPr>
        <w:pStyle w:val="BodyText"/>
      </w:pPr>
      <w:r>
        <w:t xml:space="preserve">License No.: SC-2019-004521</w:t>
      </w:r>
    </w:p>
    <w:bookmarkEnd w:id="22"/>
    <w:p>
      <w:pPr>
        <w:pStyle w:val="BodyText"/>
      </w:pPr>
      <w:r>
        <w:t xml:space="preserve">Invoice Line Items – School Counselor Services Rendered in China Shanghai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School Counselor Service</w:t>
            </w:r>
          </w:p>
        </w:tc>
        <w:tc>
          <w:tcPr/>
          <w:p>
            <w:pPr>
              <w:pStyle w:val="Compact"/>
              <w:jc w:val="left"/>
            </w:pPr>
            <w:r>
              <w:t xml:space="preserve">Quantity</w:t>
            </w:r>
          </w:p>
        </w:tc>
        <w:tc>
          <w:tcPr/>
          <w:p>
            <w:pPr>
              <w:pStyle w:val="Compact"/>
              <w:jc w:val="left"/>
            </w:pPr>
            <w:r>
              <w:t xml:space="preserve">Rate (CNY)</w:t>
            </w:r>
          </w:p>
        </w:tc>
        <w:tc>
          <w:tcPr/>
          <w:p>
            <w:pPr>
              <w:pStyle w:val="Compact"/>
              <w:jc w:val="left"/>
            </w:pPr>
            <w:r>
              <w:t xml:space="preserve">Amount (CNY)</w:t>
            </w:r>
          </w:p>
        </w:tc>
        <w:tc>
          <w:tcPr/>
          <w:p>
            <w:pPr>
              <w:pStyle w:val="Compact"/>
              <w:jc w:val="left"/>
            </w:pPr>
            <w:r>
              <w:t xml:space="preserve">Date of Service</w:t>
            </w:r>
          </w:p>
        </w:tc>
      </w:tr>
      <w:tr>
        <w:tc>
          <w:tcPr/>
          <w:p>
            <w:pPr>
              <w:pStyle w:val="Compact"/>
              <w:jc w:val="left"/>
            </w:pPr>
            <w:r>
              <w:t xml:space="preserve">1</w:t>
            </w:r>
          </w:p>
        </w:tc>
        <w:tc>
          <w:tcPr/>
          <w:p>
            <w:pPr>
              <w:pStyle w:val="Compact"/>
              <w:jc w:val="left"/>
            </w:pPr>
            <w:r>
              <w:t xml:space="preserve">Individual Student Counseling Sessions – Academic Stress Management for Grade 10–12 students at Shanghai International Academy, conducted at the China Shanghai campus counseling office</w:t>
            </w:r>
          </w:p>
        </w:tc>
        <w:tc>
          <w:tcPr/>
          <w:p>
            <w:pPr>
              <w:pStyle w:val="Compact"/>
              <w:jc w:val="left"/>
            </w:pPr>
            <w:r>
              <w:t xml:space="preserve">120</w:t>
            </w:r>
          </w:p>
        </w:tc>
        <w:tc>
          <w:tcPr/>
          <w:p>
            <w:pPr>
              <w:pStyle w:val="Compact"/>
              <w:jc w:val="left"/>
            </w:pPr>
            <w:r>
              <w:t xml:space="preserve">350.00</w:t>
            </w:r>
          </w:p>
        </w:tc>
        <w:tc>
          <w:tcPr/>
          <w:p>
            <w:pPr>
              <w:pStyle w:val="Compact"/>
              <w:jc w:val="left"/>
            </w:pPr>
            <w:r>
              <w:t xml:space="preserve">42,000.00</w:t>
            </w:r>
          </w:p>
        </w:tc>
        <w:tc>
          <w:tcPr/>
          <w:p>
            <w:pPr>
              <w:pStyle w:val="Compact"/>
              <w:jc w:val="left"/>
            </w:pPr>
            <w:r>
              <w:t xml:space="preserve">Jan 6 – May 30, 2025</w:t>
            </w:r>
          </w:p>
        </w:tc>
      </w:tr>
      <w:tr>
        <w:tc>
          <w:tcPr/>
          <w:p>
            <w:pPr>
              <w:pStyle w:val="Compact"/>
              <w:jc w:val="left"/>
            </w:pPr>
            <w:r>
              <w:t xml:space="preserve">2</w:t>
            </w:r>
          </w:p>
        </w:tc>
        <w:tc>
          <w:tcPr/>
          <w:p>
            <w:pPr>
              <w:pStyle w:val="Compact"/>
              <w:jc w:val="left"/>
            </w:pPr>
            <w:r>
              <w:t xml:space="preserve">Group Counseling Workshops – Social-Emotional Learning (SEL) programs for 8 groups of 15 students each, delivered by the School Counselor at the China Shanghai facility</w:t>
            </w:r>
          </w:p>
        </w:tc>
        <w:tc>
          <w:tcPr/>
          <w:p>
            <w:pPr>
              <w:pStyle w:val="Compact"/>
              <w:jc w:val="left"/>
            </w:pPr>
            <w:r>
              <w:t xml:space="preserve">8</w:t>
            </w:r>
          </w:p>
        </w:tc>
        <w:tc>
          <w:tcPr/>
          <w:p>
            <w:pPr>
              <w:pStyle w:val="Compact"/>
              <w:jc w:val="left"/>
            </w:pPr>
            <w:r>
              <w:t xml:space="preserve">2,800.00</w:t>
            </w:r>
          </w:p>
        </w:tc>
        <w:tc>
          <w:tcPr/>
          <w:p>
            <w:pPr>
              <w:pStyle w:val="Compact"/>
              <w:jc w:val="left"/>
            </w:pPr>
            <w:r>
              <w:t xml:space="preserve">22,400.00</w:t>
            </w:r>
          </w:p>
        </w:tc>
        <w:tc>
          <w:tcPr/>
          <w:p>
            <w:pPr>
              <w:pStyle w:val="Compact"/>
              <w:jc w:val="left"/>
            </w:pPr>
            <w:r>
              <w:t xml:space="preserve">Feb 10 – Apr 22, 2025</w:t>
            </w:r>
          </w:p>
        </w:tc>
      </w:tr>
      <w:tr>
        <w:tc>
          <w:tcPr/>
          <w:p>
            <w:pPr>
              <w:pStyle w:val="Compact"/>
              <w:jc w:val="left"/>
            </w:pPr>
            <w:r>
              <w:t xml:space="preserve">3</w:t>
            </w:r>
          </w:p>
        </w:tc>
        <w:tc>
          <w:tcPr/>
          <w:p>
            <w:pPr>
              <w:pStyle w:val="Compact"/>
              <w:jc w:val="left"/>
            </w:pPr>
            <w:r>
              <w:t xml:space="preserve">Parent-Teacher-Counselor Conferences – Facilitated meetings for 45 families regarding student behavioral and emotional development, held in China Shanghai</w:t>
            </w:r>
          </w:p>
        </w:tc>
        <w:tc>
          <w:tcPr/>
          <w:p>
            <w:pPr>
              <w:pStyle w:val="Compact"/>
              <w:jc w:val="left"/>
            </w:pPr>
            <w:r>
              <w:t xml:space="preserve">45</w:t>
            </w:r>
          </w:p>
        </w:tc>
        <w:tc>
          <w:tcPr/>
          <w:p>
            <w:pPr>
              <w:pStyle w:val="Compact"/>
              <w:jc w:val="left"/>
            </w:pPr>
            <w:r>
              <w:t xml:space="preserve">400.00</w:t>
            </w:r>
          </w:p>
        </w:tc>
        <w:tc>
          <w:tcPr/>
          <w:p>
            <w:pPr>
              <w:pStyle w:val="Compact"/>
              <w:jc w:val="left"/>
            </w:pPr>
            <w:r>
              <w:t xml:space="preserve">18,000.00</w:t>
            </w:r>
          </w:p>
        </w:tc>
        <w:tc>
          <w:tcPr/>
          <w:p>
            <w:pPr>
              <w:pStyle w:val="Compact"/>
              <w:jc w:val="left"/>
            </w:pPr>
            <w:r>
              <w:t xml:space="preserve">Mar 3 – May 15, 2025</w:t>
            </w:r>
          </w:p>
        </w:tc>
      </w:tr>
      <w:tr>
        <w:tc>
          <w:tcPr/>
          <w:p>
            <w:pPr>
              <w:pStyle w:val="Compact"/>
              <w:jc w:val="left"/>
            </w:pPr>
            <w:r>
              <w:t xml:space="preserve">4</w:t>
            </w:r>
          </w:p>
        </w:tc>
        <w:tc>
          <w:tcPr/>
          <w:p>
            <w:pPr>
              <w:pStyle w:val="Compact"/>
              <w:jc w:val="left"/>
            </w:pPr>
            <w:r>
              <w:t xml:space="preserve">Crisis Intervention and Emergency Response – On-call School Counselor availability (24/7) for acute student mental health incidents at the China Shanghai campus</w:t>
            </w:r>
          </w:p>
        </w:tc>
        <w:tc>
          <w:tcPr/>
          <w:p>
            <w:pPr>
              <w:pStyle w:val="Compact"/>
              <w:jc w:val="left"/>
            </w:pPr>
            <w:r>
              <w:t xml:space="preserve">5</w:t>
            </w:r>
          </w:p>
        </w:tc>
        <w:tc>
          <w:tcPr/>
          <w:p>
            <w:pPr>
              <w:pStyle w:val="Compact"/>
              <w:jc w:val="left"/>
            </w:pPr>
            <w:r>
              <w:t xml:space="preserve">1,500.00</w:t>
            </w:r>
          </w:p>
        </w:tc>
        <w:tc>
          <w:tcPr/>
          <w:p>
            <w:pPr>
              <w:pStyle w:val="Compact"/>
              <w:jc w:val="left"/>
            </w:pPr>
            <w:r>
              <w:t xml:space="preserve">7,500.00</w:t>
            </w:r>
          </w:p>
        </w:tc>
        <w:tc>
          <w:tcPr/>
          <w:p>
            <w:pPr>
              <w:pStyle w:val="Compact"/>
              <w:jc w:val="left"/>
            </w:pPr>
            <w:r>
              <w:t xml:space="preserve">Jan – May 2025</w:t>
            </w:r>
          </w:p>
        </w:tc>
      </w:tr>
      <w:tr>
        <w:tc>
          <w:tcPr/>
          <w:p>
            <w:pPr>
              <w:pStyle w:val="Compact"/>
              <w:jc w:val="left"/>
            </w:pPr>
            <w:r>
              <w:t xml:space="preserve">5</w:t>
            </w:r>
          </w:p>
        </w:tc>
        <w:tc>
          <w:tcPr/>
          <w:p>
            <w:pPr>
              <w:pStyle w:val="Compact"/>
              <w:jc w:val="left"/>
            </w:pPr>
            <w:r>
              <w:t xml:space="preserve">Curriculum Development – Design and implementation of a 12-week Mindfulness and Resilience curriculum for the School Counselor to integrate into the China Shanghai school timetable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Jan 20 – Mar 14, 2025</w:t>
            </w:r>
          </w:p>
        </w:tc>
      </w:tr>
      <w:tr>
        <w:tc>
          <w:tcPr/>
          <w:p>
            <w:pPr>
              <w:pStyle w:val="Compact"/>
              <w:jc w:val="left"/>
            </w:pPr>
            <w:r>
              <w:t xml:space="preserve">6</w:t>
            </w:r>
          </w:p>
        </w:tc>
        <w:tc>
          <w:tcPr/>
          <w:p>
            <w:pPr>
              <w:pStyle w:val="Compact"/>
              <w:jc w:val="left"/>
            </w:pPr>
            <w:r>
              <w:t xml:space="preserve">Teacher Training and Professional Development – Two full-day workshops for 60 teaching staff on recognizing and referring student mental health concerns, led by the School Counselor in China Shanghai</w:t>
            </w:r>
          </w:p>
        </w:tc>
        <w:tc>
          <w:tcPr/>
          <w:p>
            <w:pPr>
              <w:pStyle w:val="Compact"/>
              <w:jc w:val="left"/>
            </w:pPr>
            <w:r>
              <w:t xml:space="preserve">2</w:t>
            </w:r>
          </w:p>
        </w:tc>
        <w:tc>
          <w:tcPr/>
          <w:p>
            <w:pPr>
              <w:pStyle w:val="Compact"/>
              <w:jc w:val="left"/>
            </w:pPr>
            <w:r>
              <w:t xml:space="preserve">6,500.00</w:t>
            </w:r>
          </w:p>
        </w:tc>
        <w:tc>
          <w:tcPr/>
          <w:p>
            <w:pPr>
              <w:pStyle w:val="Compact"/>
              <w:jc w:val="left"/>
            </w:pPr>
            <w:r>
              <w:t xml:space="preserve">13,000.00</w:t>
            </w:r>
          </w:p>
        </w:tc>
        <w:tc>
          <w:tcPr/>
          <w:p>
            <w:pPr>
              <w:pStyle w:val="Compact"/>
              <w:jc w:val="left"/>
            </w:pPr>
            <w:r>
              <w:t xml:space="preserve">Feb 18 &amp; Apr 12, 2025</w:t>
            </w:r>
          </w:p>
        </w:tc>
      </w:tr>
      <w:tr>
        <w:tc>
          <w:tcPr/>
          <w:p>
            <w:pPr>
              <w:pStyle w:val="Compact"/>
              <w:jc w:val="left"/>
            </w:pPr>
            <w:r>
              <w:t xml:space="preserve">7</w:t>
            </w:r>
          </w:p>
        </w:tc>
        <w:tc>
          <w:tcPr/>
          <w:p>
            <w:pPr>
              <w:pStyle w:val="Compact"/>
              <w:jc w:val="left"/>
            </w:pPr>
            <w:r>
              <w:t xml:space="preserve">Assessment and Reporting – Administration, scoring, and written reporting of psychological assessments (WISC-V, CBCL, SDQ) for 30 students, performed by the School Counselor in China Shanghai</w:t>
            </w:r>
          </w:p>
        </w:tc>
        <w:tc>
          <w:tcPr/>
          <w:p>
            <w:pPr>
              <w:pStyle w:val="Compact"/>
              <w:jc w:val="left"/>
            </w:pPr>
            <w:r>
              <w:t xml:space="preserve">30</w:t>
            </w:r>
          </w:p>
        </w:tc>
        <w:tc>
          <w:tcPr/>
          <w:p>
            <w:pPr>
              <w:pStyle w:val="Compact"/>
              <w:jc w:val="left"/>
            </w:pPr>
            <w:r>
              <w:t xml:space="preserve">600.00</w:t>
            </w:r>
          </w:p>
        </w:tc>
        <w:tc>
          <w:tcPr/>
          <w:p>
            <w:pPr>
              <w:pStyle w:val="Compact"/>
              <w:jc w:val="left"/>
            </w:pPr>
            <w:r>
              <w:t xml:space="preserve">18,000.00</w:t>
            </w:r>
          </w:p>
        </w:tc>
        <w:tc>
          <w:tcPr/>
          <w:p>
            <w:pPr>
              <w:pStyle w:val="Compact"/>
              <w:jc w:val="left"/>
            </w:pPr>
            <w:r>
              <w:t xml:space="preserve">Jan 15 – May 20, 2025</w:t>
            </w:r>
          </w:p>
        </w:tc>
      </w:tr>
      <w:tr>
        <w:tc>
          <w:tcPr/>
          <w:p>
            <w:pPr>
              <w:pStyle w:val="Compact"/>
              <w:jc w:val="left"/>
            </w:pPr>
            <w:r>
              <w:t xml:space="preserve">8</w:t>
            </w:r>
          </w:p>
        </w:tc>
        <w:tc>
          <w:tcPr/>
          <w:p>
            <w:pPr>
              <w:pStyle w:val="Compact"/>
              <w:jc w:val="left"/>
            </w:pPr>
            <w:r>
              <w:t xml:space="preserve">End-of-Term Comprehensive Report – Written summary of all School Counselor activities, outcomes, and recommendations for the academic year, prepared for the China Shanghai school administration</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May 28,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140,900.00 CNY</w:t>
            </w:r>
          </w:p>
        </w:tc>
      </w:tr>
      <w:tr>
        <w:tc>
          <w:tcPr/>
          <w:p>
            <w:pPr>
              <w:pStyle w:val="Compact"/>
              <w:jc w:val="left"/>
            </w:pPr>
            <w:r>
              <w:t xml:space="preserve">VAT (6% – Professional Services, China Shanghai)</w:t>
            </w:r>
          </w:p>
        </w:tc>
        <w:tc>
          <w:tcPr/>
          <w:p>
            <w:pPr>
              <w:pStyle w:val="Compact"/>
              <w:jc w:val="left"/>
            </w:pPr>
            <w:r>
              <w:t xml:space="preserve">8,454.00 CNY</w:t>
            </w:r>
          </w:p>
        </w:tc>
      </w:tr>
      <w:tr>
        <w:tc>
          <w:tcPr/>
          <w:p>
            <w:pPr>
              <w:pStyle w:val="Compact"/>
              <w:jc w:val="left"/>
            </w:pPr>
            <w:r>
              <w:t xml:space="preserve">Travel &amp; Local Transport (within China Shanghai)</w:t>
            </w:r>
          </w:p>
        </w:tc>
        <w:tc>
          <w:tcPr/>
          <w:p>
            <w:pPr>
              <w:pStyle w:val="Compact"/>
              <w:jc w:val="left"/>
            </w:pPr>
            <w:r>
              <w:t xml:space="preserve">2,100.00 CNY</w:t>
            </w:r>
          </w:p>
        </w:tc>
      </w:tr>
      <w:tr>
        <w:tc>
          <w:tcPr/>
          <w:p>
            <w:pPr>
              <w:pStyle w:val="Compact"/>
              <w:jc w:val="left"/>
            </w:pPr>
            <w:r>
              <w:t xml:space="preserve">Grand Total Due</w:t>
            </w:r>
          </w:p>
        </w:tc>
        <w:tc>
          <w:tcPr/>
          <w:p>
            <w:pPr>
              <w:pStyle w:val="Compact"/>
              <w:jc w:val="left"/>
            </w:pPr>
            <w:r>
              <w:t xml:space="preserve">151,454.00 CNY</w:t>
            </w:r>
          </w:p>
        </w:tc>
      </w:tr>
    </w:tbl>
    <w:p>
      <w:pPr>
        <w:pStyle w:val="BodyText"/>
      </w:pPr>
      <w:r>
        <w:t xml:space="preserve">Payment Instructions</w:t>
      </w:r>
    </w:p>
    <w:p>
      <w:pPr>
        <w:pStyle w:val="BodyText"/>
      </w:pPr>
      <w:r>
        <w:t xml:space="preserve">Payment for this Invoice is due within 30 days of the issue date. Please remit the total amount of</w:t>
      </w:r>
      <w:r>
        <w:t xml:space="preserve"> </w:t>
      </w:r>
      <w:r>
        <w:rPr>
          <w:bCs/>
          <w:b/>
        </w:rPr>
        <w:t xml:space="preserve">151,454.00 CNY</w:t>
      </w:r>
      <w:r>
        <w:t xml:space="preserve"> </w:t>
      </w:r>
      <w:r>
        <w:t xml:space="preserve">via bank transfer to the following account held in China Shanghai:</w:t>
      </w:r>
    </w:p>
    <w:p>
      <w:pPr>
        <w:pStyle w:val="BodyText"/>
      </w:pPr>
      <w:r>
        <w:rPr>
          <w:bCs/>
          <w:b/>
        </w:rPr>
        <w:t xml:space="preserve">Bank:</w:t>
      </w:r>
      <w:r>
        <w:t xml:space="preserve"> </w:t>
      </w:r>
      <w:r>
        <w:t xml:space="preserve">Bank of China, Pudong Branch, China Shanghai</w:t>
      </w:r>
      <w:r>
        <w:br/>
      </w:r>
      <w:r>
        <w:rPr>
          <w:bCs/>
          <w:b/>
        </w:rPr>
        <w:t xml:space="preserve">Account Name:</w:t>
      </w:r>
      <w:r>
        <w:t xml:space="preserve"> </w:t>
      </w:r>
      <w:r>
        <w:t xml:space="preserve">Lin Xiaowen Professional Services Co., Ltd.</w:t>
      </w:r>
      <w:r>
        <w:br/>
      </w:r>
      <w:r>
        <w:rPr>
          <w:bCs/>
          <w:b/>
        </w:rPr>
        <w:t xml:space="preserve">Account Number:</w:t>
      </w:r>
      <w:r>
        <w:t xml:space="preserve"> </w:t>
      </w:r>
      <w:r>
        <w:t xml:space="preserve">4521 8890 0034 5678</w:t>
      </w:r>
      <w:r>
        <w:br/>
      </w:r>
      <w:r>
        <w:rPr>
          <w:bCs/>
          <w:b/>
        </w:rPr>
        <w:t xml:space="preserve">SWIFT Code:</w:t>
      </w:r>
      <w:r>
        <w:t xml:space="preserve"> </w:t>
      </w:r>
      <w:r>
        <w:t xml:space="preserve">BKCHCNBJ310</w:t>
      </w:r>
      <w:r>
        <w:br/>
      </w:r>
      <w:r>
        <w:rPr>
          <w:bCs/>
          <w:b/>
        </w:rPr>
        <w:t xml:space="preserve">Reference:</w:t>
      </w:r>
      <w:r>
        <w:t xml:space="preserve"> </w:t>
      </w:r>
      <w:r>
        <w:t xml:space="preserve">INV-SH-2025-04871</w:t>
      </w:r>
    </w:p>
    <w:p>
      <w:pPr>
        <w:pStyle w:val="BodyText"/>
      </w:pPr>
      <w:r>
        <w:t xml:space="preserve">Notes Regarding This Invoice</w:t>
      </w:r>
    </w:p>
    <w:p>
      <w:pPr>
        <w:pStyle w:val="BodyText"/>
      </w:pPr>
      <w:r>
        <w:t xml:space="preserve">1. This Invoice covers all School Counselor services rendered between January 6, 2025, and May 30, 2025, at the Shanghai International Academy campus located in China Shanghai. No additional fees are applicable beyond those itemized above.</w:t>
      </w:r>
    </w:p>
    <w:p>
      <w:pPr>
        <w:pStyle w:val="BodyText"/>
      </w:pPr>
      <w:r>
        <w:t xml:space="preserve">2. All counseling sessions and workshops were conducted in compliance with the regulations of the Shanghai Municipal Education Commission and the China Shanghai Psychological Services Licensing Board. The School Counselor holds a valid Level-1 National Psychological Counselor certification (No. SC-2019-004521) issued by the Ministry of Human Resources and Social Security of the People's Republic of China.</w:t>
      </w:r>
    </w:p>
    <w:p>
      <w:pPr>
        <w:pStyle w:val="BodyText"/>
      </w:pPr>
      <w:r>
        <w:t xml:space="preserve">3. Student confidentiality is maintained in accordance with the Personal Information Protection Law of the People's Republic of China (PIPL, effective November 1, 2021). All records associated with this Invoice's services are stored securely at the China Shanghai counseling center and will be retained for a period of seven (7) years as required by local education regulations.</w:t>
      </w:r>
    </w:p>
    <w:p>
      <w:pPr>
        <w:pStyle w:val="BodyText"/>
      </w:pPr>
      <w:r>
        <w:t xml:space="preserve">4. Should the school require additional School Counselor services beyond the scope of this Invoice, a supplementary Invoice will be issued with a minimum 14-day advance notice. Rates for supplementary services will be as per the signed Service Agreement dated December 1, 2024.</w:t>
      </w:r>
    </w:p>
    <w:p>
      <w:pPr>
        <w:pStyle w:val="BodyText"/>
      </w:pPr>
      <w:r>
        <w:t xml:space="preserve">5. This Invoice is valid for 90 days from the date of issue. After this period, a re-issued Invoice will be required for payment processing.</w:t>
      </w:r>
    </w:p>
    <w:p>
      <w:pPr>
        <w:pStyle w:val="BodyText"/>
      </w:pPr>
      <w:r>
        <w:t xml:space="preserve">Terms and Conditions</w:t>
      </w:r>
    </w:p>
    <w:p>
      <w:pPr>
        <w:pStyle w:val="BodyText"/>
      </w:pPr>
      <w:r>
        <w:t xml:space="preserve">1. The School Counselor reserves the right to withdraw from any session or service if the safety or well-being of a student is at immediate risk, in which case no fee will be charged for that specific session.</w:t>
      </w:r>
    </w:p>
    <w:p>
      <w:pPr>
        <w:pStyle w:val="BodyText"/>
      </w:pPr>
      <w:r>
        <w:t xml:space="preserve">2. All intellectual property related to the Mindfulness and Resilience curriculum developed under this Invoice remains the joint property of the School Counselor and Shanghai International Academy, with usage rights limited to the China Shanghai campus unless otherwise agreed in writing.</w:t>
      </w:r>
    </w:p>
    <w:p>
      <w:pPr>
        <w:pStyle w:val="BodyText"/>
      </w:pPr>
      <w:r>
        <w:t xml:space="preserve">3. Disputes arising from this Invoice or the underlying services shall be resolved through mediation in China Shanghai, in accordance with the Civil Code of the People's Republic of China. If mediation fails, disputes shall be submitted to the Shanghai International Arbitration Center.</w:t>
      </w:r>
    </w:p>
    <w:p>
      <w:pPr>
        <w:pStyle w:val="BodyText"/>
      </w:pPr>
      <w:r>
        <w:t xml:space="preserve">4. Late payments shall incur a penalty of 0.05% per calendar day on the outstanding balance, calculated from the due date stated on this Invoice.</w:t>
      </w:r>
    </w:p>
    <w:p>
      <w:pPr>
        <w:pStyle w:val="BodyText"/>
      </w:pPr>
      <w:r>
        <w:t xml:space="preserve">5. This Invoice constitutes a complete and final accounting of all School Counselor services for the stated period. No verbal or implied agreements supersede the terms documented herein.</w:t>
      </w:r>
    </w:p>
    <w:p>
      <w:pPr>
        <w:pStyle w:val="BodyText"/>
      </w:pPr>
      <w:r>
        <w:t xml:space="preserve">Authorization</w:t>
      </w:r>
    </w:p>
    <w:tbl>
      <w:tblPr>
        <w:tblStyle w:val="Table"/>
        <w:tblW w:type="pct" w:w="5000"/>
        <w:tblLook w:firstRow="0" w:lastRow="0" w:firstColumn="0" w:lastColumn="0" w:noHBand="0" w:noVBand="0" w:val="0000"/>
      </w:tblPr>
      <w:tblGrid>
        <w:gridCol w:w="3960"/>
        <w:gridCol w:w="3960"/>
      </w:tblGrid>
      <w:tr>
        <w:tc>
          <w:tcPr/>
          <w:p>
            <w:pPr>
              <w:jc w:val="left"/>
            </w:pPr>
            <w:r>
              <w:t xml:space="preserve">Prepared and Issued By:</w:t>
            </w:r>
          </w:p>
          <w:p>
            <w:pPr>
              <w:jc w:val="left"/>
            </w:pPr>
            <w:r>
              <w:t xml:space="preserve">Ms. Lin Xiaowen, M.Ed., LPC</w:t>
            </w:r>
          </w:p>
          <w:p>
            <w:pPr>
              <w:jc w:val="left"/>
            </w:pPr>
            <w:r>
              <w:t xml:space="preserve">Certified School Counselor</w:t>
            </w:r>
          </w:p>
          <w:p>
            <w:pPr>
              <w:jc w:val="left"/>
            </w:pPr>
            <w:r>
              <w:t xml:space="preserve">Date: June 15, 2025</w:t>
            </w:r>
          </w:p>
        </w:tc>
        <w:tc>
          <w:tcPr/>
          <w:p>
            <w:pPr>
              <w:jc w:val="left"/>
            </w:pPr>
            <w:r>
              <w:t xml:space="preserve">Acknowledged By (School Administration):</w:t>
            </w:r>
          </w:p>
          <w:p>
            <w:pPr>
              <w:jc w:val="left"/>
            </w:pPr>
            <w:r>
              <w:t xml:space="preserve">___________________________</w:t>
            </w:r>
          </w:p>
          <w:p>
            <w:pPr>
              <w:jc w:val="left"/>
            </w:pPr>
            <w:r>
              <w:t xml:space="preserve">Director of Student Services</w:t>
            </w:r>
          </w:p>
          <w:p>
            <w:pPr>
              <w:jc w:val="left"/>
            </w:pPr>
            <w:r>
              <w:t xml:space="preserve">Shanghai International Academy, China Shanghai</w:t>
            </w:r>
          </w:p>
        </w:tc>
      </w:tr>
    </w:tbl>
    <w:p>
      <w:pPr>
        <w:pStyle w:val="BodyText"/>
      </w:pPr>
      <w:r>
        <w:rPr>
          <w:bCs/>
          <w:b/>
        </w:rPr>
        <w:t xml:space="preserve">INVOICE INV-SH-2025-04871</w:t>
      </w:r>
      <w:r>
        <w:t xml:space="preserve"> </w:t>
      </w:r>
      <w:r>
        <w:t xml:space="preserve">| School Counselor Services | China Shanghai</w:t>
      </w:r>
    </w:p>
    <w:p>
      <w:pPr>
        <w:pStyle w:val="BodyText"/>
      </w:pPr>
      <w:r>
        <w:t xml:space="preserve">This Invoice was generated electronically and is valid without a physical signature in accordance with the Electronic Signature Law of the People's Republic of China.</w:t>
      </w:r>
    </w:p>
    <w:p>
      <w:pPr>
        <w:pStyle w:val="BodyText"/>
      </w:pPr>
      <w:r>
        <w:t xml:space="preserve">Shanghai Psychological Counseling Center | 456 Huaihai Middle Road, Huangpu District, China Shanghai 200003 | Tel: +86-21-6333-7788</w:t>
      </w:r>
    </w:p>
    <w:p>
      <w:pPr>
        <w:pStyle w:val="BodyText"/>
      </w:pPr>
      <w:r>
        <w:t xml:space="preserve">© 2025 Lin Xiaowen Professional Services Co., Ltd. All rights reserved. This Invoice is the property of the issuing School Counselor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China Shanghai</dc:title>
  <dc:creator/>
  <dc:language>en</dc:language>
  <cp:keywords/>
  <dcterms:created xsi:type="dcterms:W3CDTF">2026-10-10T08:38:31Z</dcterms:created>
  <dcterms:modified xsi:type="dcterms:W3CDTF">2026-10-10T08:38:31Z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