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Professional School Counselor Services — France Paris</w:t>
      </w:r>
    </w:p>
    <w:p>
      <w:pPr>
        <w:pStyle w:val="BodyText"/>
      </w:pPr>
      <w:r>
        <w:t xml:space="preserve">Official Invoice Document</w:t>
      </w:r>
    </w:p>
    <w:bookmarkEnd w:id="20"/>
    <w:p>
      <w:pPr>
        <w:pStyle w:val="BodyText"/>
      </w:pPr>
      <w:r>
        <w:t xml:space="preserve">Invoice Number</w:t>
      </w:r>
    </w:p>
    <w:p>
      <w:pPr>
        <w:pStyle w:val="BodyText"/>
      </w:pPr>
      <w:r>
        <w:t xml:space="preserve">INV-2025-SP-0487</w:t>
      </w:r>
    </w:p>
    <w:p>
      <w:pPr>
        <w:pStyle w:val="BodyText"/>
      </w:pPr>
      <w:r>
        <w:t xml:space="preserve">Date of Issue</w:t>
      </w:r>
    </w:p>
    <w:p>
      <w:pPr>
        <w:pStyle w:val="BodyText"/>
      </w:pPr>
      <w:r>
        <w:t xml:space="preserve">15 June 2025</w:t>
      </w:r>
    </w:p>
    <w:p>
      <w:pPr>
        <w:pStyle w:val="BodyText"/>
      </w:pPr>
      <w:r>
        <w:t xml:space="preserve">Due Date</w:t>
      </w:r>
    </w:p>
    <w:p>
      <w:pPr>
        <w:pStyle w:val="BodyText"/>
      </w:pPr>
      <w:r>
        <w:t xml:space="preserve">15 July 2025</w:t>
      </w:r>
    </w:p>
    <w:p>
      <w:pPr>
        <w:pStyle w:val="BodyText"/>
      </w:pPr>
      <w:r>
        <w:t xml:space="preserve">Currency</w:t>
      </w:r>
    </w:p>
    <w:p>
      <w:pPr>
        <w:pStyle w:val="BodyText"/>
      </w:pPr>
      <w:r>
        <w:t xml:space="preserve">Euro (EUR €)</w:t>
      </w:r>
    </w:p>
    <w:bookmarkStart w:id="21" w:name="service-provider-school-counselor"/>
    <w:p>
      <w:pPr>
        <w:pStyle w:val="Heading3"/>
      </w:pPr>
      <w:r>
        <w:t xml:space="preserve">Service Provider (School Counselor)</w:t>
      </w:r>
    </w:p>
    <w:p>
      <w:pPr>
        <w:pStyle w:val="FirstParagraph"/>
      </w:pPr>
      <w:r>
        <w:rPr>
          <w:bCs/>
          <w:b/>
        </w:rPr>
        <w:t xml:space="preserve">Dr. Marie-Claire Dupont</w:t>
      </w:r>
    </w:p>
    <w:p>
      <w:pPr>
        <w:pStyle w:val="BodyText"/>
      </w:pPr>
      <w:r>
        <w:t xml:space="preserve">Certified School Counselor — Ordre des Psychologues</w:t>
      </w:r>
    </w:p>
    <w:p>
      <w:pPr>
        <w:pStyle w:val="BodyText"/>
      </w:pPr>
      <w:r>
        <w:t xml:space="preserve">12 Rue de la Convention, 75015 Paris, France</w:t>
      </w:r>
    </w:p>
    <w:p>
      <w:pPr>
        <w:pStyle w:val="BodyText"/>
      </w:pPr>
      <w:r>
        <w:t xml:space="preserve">Telephone: +33 1 45 67 89 01</w:t>
      </w:r>
    </w:p>
    <w:p>
      <w:pPr>
        <w:pStyle w:val="BodyText"/>
      </w:pPr>
      <w:r>
        <w:t xml:space="preserve">Email: m.dupont.counselor@paris-edu.fr</w:t>
      </w:r>
    </w:p>
    <w:p>
      <w:pPr>
        <w:pStyle w:val="BodyText"/>
      </w:pPr>
      <w:r>
        <w:t xml:space="preserve">SIRET: 842 567 391 00021</w:t>
      </w:r>
    </w:p>
    <w:p>
      <w:pPr>
        <w:pStyle w:val="BodyText"/>
      </w:pPr>
      <w:r>
        <w:t xml:space="preserve">TVA Intracommunautaire: FR 38 842567391</w:t>
      </w:r>
    </w:p>
    <w:p>
      <w:pPr>
        <w:pStyle w:val="BodyText"/>
      </w:pPr>
      <w:r>
        <w:t xml:space="preserve">Professional Registration No.: PSY-75-2019-0442</w:t>
      </w:r>
    </w:p>
    <w:bookmarkEnd w:id="21"/>
    <w:bookmarkStart w:id="22" w:name="client-bill-to"/>
    <w:p>
      <w:pPr>
        <w:pStyle w:val="Heading3"/>
      </w:pPr>
      <w:r>
        <w:t xml:space="preserve">Client / Bill To</w:t>
      </w:r>
    </w:p>
    <w:p>
      <w:pPr>
        <w:pStyle w:val="FirstParagraph"/>
      </w:pPr>
      <w:r>
        <w:rPr>
          <w:bCs/>
          <w:b/>
        </w:rPr>
        <w:t xml:space="preserve">Collège Jean-Moulin</w:t>
      </w:r>
    </w:p>
    <w:p>
      <w:pPr>
        <w:pStyle w:val="BodyText"/>
      </w:pPr>
      <w:r>
        <w:t xml:space="preserve">Direction des Affaires Pédagogiques</w:t>
      </w:r>
    </w:p>
    <w:p>
      <w:pPr>
        <w:pStyle w:val="BodyText"/>
      </w:pPr>
      <w:r>
        <w:t xml:space="preserve">45 Avenue de la République, 75011 Paris, France</w:t>
      </w:r>
    </w:p>
    <w:p>
      <w:pPr>
        <w:pStyle w:val="BodyText"/>
      </w:pPr>
      <w:r>
        <w:t xml:space="preserve">Attention: M. Philippe Lefèvre, Principal</w:t>
      </w:r>
    </w:p>
    <w:p>
      <w:pPr>
        <w:pStyle w:val="BodyText"/>
      </w:pPr>
      <w:r>
        <w:t xml:space="preserve">Telephone: +33 1 43 55 22 88</w:t>
      </w:r>
    </w:p>
    <w:p>
      <w:pPr>
        <w:pStyle w:val="BodyText"/>
      </w:pPr>
      <w:r>
        <w:t xml:space="preserve">Email: direction@college-jeanmoulin.paris.fr</w:t>
      </w:r>
    </w:p>
    <w:p>
      <w:pPr>
        <w:pStyle w:val="BodyText"/>
      </w:pPr>
      <w:r>
        <w:t xml:space="preserve">SIRET: 217 500 123 45678</w:t>
      </w:r>
    </w:p>
    <w:bookmarkEnd w:id="22"/>
    <w:bookmarkStart w:id="25" w:name="X0baf28ee283c84df02648349618781e13914c8e"/>
    <w:p>
      <w:pPr>
        <w:pStyle w:val="Heading2"/>
      </w:pPr>
      <w:r>
        <w:t xml:space="preserve">Description of School Counselor Services Rendered in France Paris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 student counseling sessions for academic and emotional support, conducted at the Collège Jean-Moulin premises in France Paris. Includes intake assessment, ongoing therapeutic sessions, and progress documentation for the school record.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€ 4,560.00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counseling workshops on social-emotional learning, conflict resolution, and anti-bullying awareness for students aged 11–15. Delivered in accordance with the French Ministry of National Education guidelines for School Counselor interventions in France Paris.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Feb –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€ 2,880.00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Parent-teacher-student mediation conferences and family support consultations. The School Counselor facilitated 18 mediation sessions addressing behavioral concerns, academic disengagement, and family transition issues within the France Paris school community.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€ 1,980.00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Crisis intervention and emergency psychological first aid. The School Counselor provided on-call availability and immediate response services for acute student distress events, in compliance with the French national protocol for school psychological support in France Paris.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Jan –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comprehensive report and strategic planning consultation for the school's Student Wellbeing Department. Includes a written assessment of the School Counselor's program outcomes, recommendations for the upcoming academic year, and alignment with the Académie de Paris educational framework.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June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development training for teaching staff on recognizing signs of student psychological distress and implementing classroom-level support strategies. Delivered as a full-day workshop in France Paris.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March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€ 910.00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€ 12,030.00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(TVA) — 20% (French standard rate for professional services)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€ 2,406.00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€ 14,436.00</w:t>
            </w:r>
          </w:p>
        </w:tc>
      </w:tr>
    </w:tbl>
    <w:bookmarkStart w:id="23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This Invoice must be settled in full within thirty (30) calendar days of the date of issue, in accordance with the contractual agreement between the School Counselor and Collège Jean-Moulin, governed by the laws of the French Republic and applicable regulations of the Académie de Paris.</w:t>
      </w:r>
    </w:p>
    <w:p>
      <w:pPr>
        <w:pStyle w:val="BodyText"/>
      </w:pPr>
      <w:r>
        <w:rPr>
          <w:bCs/>
          <w:b/>
        </w:rPr>
        <w:t xml:space="preserve">Bank Transfer (Virement Bancaire):</w:t>
      </w:r>
    </w:p>
    <w:p>
      <w:pPr>
        <w:pStyle w:val="BodyText"/>
      </w:pPr>
      <w:r>
        <w:t xml:space="preserve">IBAN: FR76 3000 4000 0312 3456 7890 123</w:t>
      </w:r>
    </w:p>
    <w:p>
      <w:pPr>
        <w:pStyle w:val="BodyText"/>
      </w:pPr>
      <w:r>
        <w:t xml:space="preserve">BIC/SWIFT: BNPAFRPPXXX</w:t>
      </w:r>
    </w:p>
    <w:p>
      <w:pPr>
        <w:pStyle w:val="BodyText"/>
      </w:pPr>
      <w:r>
        <w:t xml:space="preserve">Bank: Banque Nationale de Paris (BNP Paribas), 12 Rue de la Convention, 75015 Paris, France</w:t>
      </w:r>
    </w:p>
    <w:p>
      <w:pPr>
        <w:pStyle w:val="BodyText"/>
      </w:pPr>
      <w:r>
        <w:rPr>
          <w:bCs/>
          <w:b/>
        </w:rPr>
        <w:t xml:space="preserve">Reference to include:</w:t>
      </w:r>
      <w:r>
        <w:t xml:space="preserve"> </w:t>
      </w:r>
      <w:r>
        <w:t xml:space="preserve">INV-2025-SP-0487 — School Counselor Services — Collège Jean-Moulin</w:t>
      </w:r>
    </w:p>
    <w:p>
      <w:pPr>
        <w:pStyle w:val="BodyText"/>
      </w:pPr>
      <w:r>
        <w:rPr>
          <w:iCs/>
          <w:i/>
        </w:rPr>
        <w:t xml:space="preserve">Please note: Late payments are subject to a penalty of 1.5 times the European Central Bank reference rate, as stipulated under French commercial law (Article L441-10 of the Code de commerce). A late payment fee of € 40.00 for recovery costs may also apply.</w:t>
      </w:r>
    </w:p>
    <w:bookmarkEnd w:id="23"/>
    <w:bookmarkStart w:id="24" w:name="important-notes-and-compliance-statement"/>
    <w:p>
      <w:pPr>
        <w:pStyle w:val="Heading3"/>
      </w:pPr>
      <w:r>
        <w:t xml:space="preserve">Important Notes and Compliance Statement</w:t>
      </w:r>
    </w:p>
    <w:p>
      <w:pPr>
        <w:numPr>
          <w:ilvl w:val="0"/>
          <w:numId w:val="1001"/>
        </w:numPr>
        <w:pStyle w:val="Compact"/>
      </w:pPr>
      <w:r>
        <w:t xml:space="preserve">This Invoice documents professional services rendered by a licensed School Counselor operating within the jurisdiction of France Paris, in full compliance with the French Code de l'Éducation and the professional ethical standards of the Ordre des Psychologues.</w:t>
      </w:r>
    </w:p>
    <w:p>
      <w:pPr>
        <w:numPr>
          <w:ilvl w:val="0"/>
          <w:numId w:val="1001"/>
        </w:numPr>
        <w:pStyle w:val="Compact"/>
      </w:pPr>
      <w:r>
        <w:t xml:space="preserve">All student counseling sessions referenced in this Invoice were conducted in strict adherence to the French data protection regulations (RGPD / GDPR) and the confidentiality obligations set forth in the French Penal Code (Articles 226-12 and 226-13). No student-identifying information is disclosed in this document.</w:t>
      </w:r>
    </w:p>
    <w:p>
      <w:pPr>
        <w:numPr>
          <w:ilvl w:val="0"/>
          <w:numId w:val="1001"/>
        </w:numPr>
        <w:pStyle w:val="Compact"/>
      </w:pPr>
      <w:r>
        <w:t xml:space="preserve">The School Counselor services described herein were delivered under Contract No. CJP-2025-SC-012, signed on 1 January 2025, between Dr. Marie-Claire Dupont and the Direction of Collège Jean-Moulin, France Paris.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French electronic invoicing regulations (Facturation électronique) and the requirements of the Service Public de Facturation Électronique (SPFE).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 Invoice shall be subject to the exclusive jurisdiction of the Tribunal de Commerce de Paris, France Paris.</w:t>
      </w:r>
    </w:p>
    <w:p>
      <w:pPr>
        <w:numPr>
          <w:ilvl w:val="0"/>
          <w:numId w:val="1001"/>
        </w:numPr>
        <w:pStyle w:val="Compact"/>
      </w:pPr>
      <w:r>
        <w:t xml:space="preserve">The School Counselor reserves the right to issue a corrective Invoice in the event of any clerical error. The original Invoice remains valid unless formally amended in writing by both parties.</w:t>
      </w:r>
    </w:p>
    <w:bookmarkEnd w:id="24"/>
    <w:p>
      <w:pPr>
        <w:pStyle w:val="FirstParagraph"/>
      </w:pPr>
      <w:r>
        <w:rPr>
          <w:bCs/>
          <w:b/>
        </w:rPr>
        <w:t xml:space="preserve">Dr. Marie-Claire Dupont</w:t>
      </w:r>
      <w:r>
        <w:t xml:space="preserve"> </w:t>
      </w:r>
      <w:r>
        <w:t xml:space="preserve">— Certified School Counselor — France Paris</w:t>
      </w:r>
    </w:p>
    <w:p>
      <w:pPr>
        <w:pStyle w:val="BodyText"/>
      </w:pPr>
      <w:r>
        <w:t xml:space="preserve">12 Rue de la Convention, 75015 Paris, France | SIRET: 842 567 391 00021 | TVA: FR 38 842567391</w:t>
      </w:r>
    </w:p>
    <w:p>
      <w:pPr>
        <w:pStyle w:val="BodyText"/>
      </w:pPr>
      <w:r>
        <w:t xml:space="preserve">This Invoice was generated electronically and is valid without a physical signature in accordance with French digital document law (Code civil, Article 1367).</w:t>
      </w:r>
    </w:p>
    <w:p>
      <w:pPr>
        <w:pStyle w:val="BodyText"/>
      </w:pPr>
      <w:r>
        <w:t xml:space="preserve">© 2025 Dr. M.-C. Dupont — School Counselor Services, France Paris.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School Counselor Services - France Paris</dc:title>
  <dc:creator/>
  <dc:language>en</dc:language>
  <cp:keywords/>
  <dcterms:created xsi:type="dcterms:W3CDTF">2026-10-10T07:33:35Z</dcterms:created>
  <dcterms:modified xsi:type="dcterms:W3CDTF">2026-10-10T07:33:35Z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