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Italy</w:t>
      </w:r>
      <w:r>
        <w:t xml:space="preserve"> </w:t>
      </w:r>
      <w:r>
        <w:t xml:space="preserve">Naples</w:t>
      </w:r>
    </w:p>
    <w:p>
      <w:pPr>
        <w:pStyle w:val="FirstParagraph"/>
      </w:pPr>
      <w:r>
        <w:t xml:space="preserve">INVOICE</w:t>
      </w:r>
    </w:p>
    <w:p>
      <w:pPr>
        <w:pStyle w:val="BodyText"/>
      </w:pPr>
      <w:r>
        <w:t xml:space="preserve">Invoice No.: IT-NAP-2025-0047</w:t>
      </w:r>
    </w:p>
    <w:p>
      <w:pPr>
        <w:pStyle w:val="BodyText"/>
      </w:pPr>
      <w:r>
        <w:t xml:space="preserve">Fattura Professionale</w:t>
      </w:r>
    </w:p>
    <w:bookmarkStart w:id="20" w:name="dr.-maria-esposito-ph.d."/>
    <w:p>
      <w:pPr>
        <w:pStyle w:val="Heading3"/>
      </w:pPr>
      <w:r>
        <w:t xml:space="preserve">Dr. Maria Esposito, Ph.D.</w:t>
      </w:r>
    </w:p>
    <w:p>
      <w:pPr>
        <w:pStyle w:val="FirstParagraph"/>
      </w:pPr>
      <w:r>
        <w:t xml:space="preserve">School Counselor &amp; Educational Psychologist</w:t>
      </w:r>
    </w:p>
    <w:p>
      <w:pPr>
        <w:pStyle w:val="BodyText"/>
      </w:pPr>
      <w:r>
        <w:t xml:space="preserve">Via Toledo 142, 80132</w:t>
      </w:r>
    </w:p>
    <w:p>
      <w:pPr>
        <w:pStyle w:val="BodyText"/>
      </w:pPr>
      <w:r>
        <w:t xml:space="preserve">Naples (Napoli), Italy</w:t>
      </w:r>
    </w:p>
    <w:p>
      <w:pPr>
        <w:pStyle w:val="BodyText"/>
      </w:pPr>
      <w:r>
        <w:t xml:space="preserve">Tel: +39 081 555 0142</w:t>
      </w:r>
    </w:p>
    <w:p>
      <w:pPr>
        <w:pStyle w:val="BodyText"/>
      </w:pPr>
      <w:r>
        <w:t xml:space="preserve">Email: m.esposito.counselor@naples.edu.it</w:t>
      </w:r>
    </w:p>
    <w:p>
      <w:pPr>
        <w:pStyle w:val="BodyText"/>
      </w:pPr>
      <w:r>
        <w:t xml:space="preserve">P.IVA: 08472910634</w:t>
      </w:r>
    </w:p>
    <w:bookmarkEnd w:id="20"/>
    <w:bookmarkStart w:id="21" w:name="billed-to"/>
    <w:p>
      <w:pPr>
        <w:pStyle w:val="Heading4"/>
      </w:pPr>
      <w:r>
        <w:t xml:space="preserve">Billed To</w:t>
      </w:r>
    </w:p>
    <w:p>
      <w:pPr>
        <w:pStyle w:val="FirstParagraph"/>
      </w:pPr>
      <w:r>
        <w:rPr>
          <w:bCs/>
          <w:b/>
        </w:rPr>
        <w:t xml:space="preserve">Institute of Secondary Education "G. Leopardi"</w:t>
      </w:r>
    </w:p>
    <w:p>
      <w:pPr>
        <w:pStyle w:val="BodyText"/>
      </w:pPr>
      <w:r>
        <w:t xml:space="preserve">Via Chiaia 88, 80121</w:t>
      </w:r>
    </w:p>
    <w:p>
      <w:pPr>
        <w:pStyle w:val="BodyText"/>
      </w:pPr>
      <w:r>
        <w:t xml:space="preserve">Naples (Napoli), Italy</w:t>
      </w:r>
    </w:p>
    <w:p>
      <w:pPr>
        <w:pStyle w:val="BodyText"/>
      </w:pPr>
      <w:r>
        <w:t xml:space="preserve">Attn: Prof. Antonio De Luca, Principal</w:t>
      </w:r>
    </w:p>
    <w:p>
      <w:pPr>
        <w:pStyle w:val="BodyText"/>
      </w:pPr>
      <w:r>
        <w:t xml:space="preserve">CF: 80012340634</w:t>
      </w:r>
    </w:p>
    <w:bookmarkEnd w:id="21"/>
    <w:bookmarkStart w:id="22" w:name="invoice-details"/>
    <w:p>
      <w:pPr>
        <w:pStyle w:val="Heading4"/>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Service Period:</w:t>
      </w:r>
      <w:r>
        <w:t xml:space="preserve"> </w:t>
      </w:r>
      <w:r>
        <w:t xml:space="preserve">01 Sept 2024 – 30 June 2025</w:t>
      </w:r>
    </w:p>
    <w:p>
      <w:pPr>
        <w:pStyle w:val="BodyText"/>
      </w:pPr>
      <w:r>
        <w:rPr>
          <w:bCs/>
          <w:b/>
        </w:rPr>
        <w:t xml:space="preserve">Due Date:</w:t>
      </w:r>
      <w:r>
        <w:t xml:space="preserve"> </w:t>
      </w:r>
      <w:r>
        <w:t xml:space="preserve">15 July 2025</w:t>
      </w:r>
    </w:p>
    <w:p>
      <w:pPr>
        <w:pStyle w:val="BodyText"/>
      </w:pPr>
      <w:r>
        <w:rPr>
          <w:bCs/>
          <w:b/>
        </w:rPr>
        <w:t xml:space="preserve">Payment Method:</w:t>
      </w:r>
      <w:r>
        <w:t xml:space="preserve"> </w:t>
      </w:r>
      <w:r>
        <w:t xml:space="preserve">Bank Transfer (Bonifico Bancario)</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Individual counseling sessions for students experiencing academic anxiety and emotional distress, conducted at the Naples school premises. The School Counselor provided one-on-one therapeutic support to 45 students across all grade levels during the 2024–2025 academic year.</w:t>
            </w:r>
          </w:p>
        </w:tc>
        <w:tc>
          <w:tcPr/>
          <w:p>
            <w:pPr>
              <w:pStyle w:val="Compact"/>
              <w:jc w:val="left"/>
            </w:pPr>
            <w:r>
              <w:t xml:space="preserve">180 sessions</w:t>
            </w:r>
          </w:p>
        </w:tc>
        <w:tc>
          <w:tcPr/>
          <w:p>
            <w:pPr>
              <w:pStyle w:val="Compact"/>
              <w:jc w:val="left"/>
            </w:pPr>
            <w:r>
              <w:t xml:space="preserve">€ 45.00</w:t>
            </w:r>
          </w:p>
        </w:tc>
        <w:tc>
          <w:tcPr/>
          <w:p>
            <w:pPr>
              <w:pStyle w:val="Compact"/>
              <w:jc w:val="left"/>
            </w:pPr>
            <w:r>
              <w:t xml:space="preserve">€ 8,100.00</w:t>
            </w:r>
          </w:p>
        </w:tc>
      </w:tr>
      <w:tr>
        <w:tc>
          <w:tcPr/>
          <w:p>
            <w:pPr>
              <w:pStyle w:val="Compact"/>
              <w:jc w:val="left"/>
            </w:pPr>
            <w:r>
              <w:t xml:space="preserve">2</w:t>
            </w:r>
          </w:p>
        </w:tc>
        <w:tc>
          <w:tcPr/>
          <w:p>
            <w:pPr>
              <w:pStyle w:val="Compact"/>
              <w:jc w:val="left"/>
            </w:pPr>
            <w:r>
              <w:t xml:space="preserve">Group counseling workshops on social-emotional learning, conflict resolution, and peer relationship management. The School Counselor facilitated bi-weekly group sessions for 12 student groups in the Naples educational facility.</w:t>
            </w:r>
          </w:p>
        </w:tc>
        <w:tc>
          <w:tcPr/>
          <w:p>
            <w:pPr>
              <w:pStyle w:val="Compact"/>
              <w:jc w:val="left"/>
            </w:pPr>
            <w:r>
              <w:t xml:space="preserve">48 workshops</w:t>
            </w:r>
          </w:p>
        </w:tc>
        <w:tc>
          <w:tcPr/>
          <w:p>
            <w:pPr>
              <w:pStyle w:val="Compact"/>
              <w:jc w:val="left"/>
            </w:pPr>
            <w:r>
              <w:t xml:space="preserve">€ 120.00</w:t>
            </w:r>
          </w:p>
        </w:tc>
        <w:tc>
          <w:tcPr/>
          <w:p>
            <w:pPr>
              <w:pStyle w:val="Compact"/>
              <w:jc w:val="left"/>
            </w:pPr>
            <w:r>
              <w:t xml:space="preserve">€ 5,760.00</w:t>
            </w:r>
          </w:p>
        </w:tc>
      </w:tr>
      <w:tr>
        <w:tc>
          <w:tcPr/>
          <w:p>
            <w:pPr>
              <w:pStyle w:val="Compact"/>
              <w:jc w:val="left"/>
            </w:pPr>
            <w:r>
              <w:t xml:space="preserve">3</w:t>
            </w:r>
          </w:p>
        </w:tc>
        <w:tc>
          <w:tcPr/>
          <w:p>
            <w:pPr>
              <w:pStyle w:val="Compact"/>
              <w:jc w:val="left"/>
            </w:pPr>
            <w:r>
              <w:t xml:space="preserve">Parent-teacher-student mediation conferences. The School Counselor organized and led 30 mediation meetings to address behavioral concerns, academic underperformance, and family-related challenges affecting student well-being in the Naples school community.</w:t>
            </w:r>
          </w:p>
        </w:tc>
        <w:tc>
          <w:tcPr/>
          <w:p>
            <w:pPr>
              <w:pStyle w:val="Compact"/>
              <w:jc w:val="left"/>
            </w:pPr>
            <w:r>
              <w:t xml:space="preserve">30 conferences</w:t>
            </w:r>
          </w:p>
        </w:tc>
        <w:tc>
          <w:tcPr/>
          <w:p>
            <w:pPr>
              <w:pStyle w:val="Compact"/>
              <w:jc w:val="left"/>
            </w:pPr>
            <w:r>
              <w:t xml:space="preserve">€ 85.00</w:t>
            </w:r>
          </w:p>
        </w:tc>
        <w:tc>
          <w:tcPr/>
          <w:p>
            <w:pPr>
              <w:pStyle w:val="Compact"/>
              <w:jc w:val="left"/>
            </w:pPr>
            <w:r>
              <w:t xml:space="preserve">€ 2,550.00</w:t>
            </w:r>
          </w:p>
        </w:tc>
      </w:tr>
      <w:tr>
        <w:tc>
          <w:tcPr/>
          <w:p>
            <w:pPr>
              <w:pStyle w:val="Compact"/>
              <w:jc w:val="left"/>
            </w:pPr>
            <w:r>
              <w:t xml:space="preserve">4</w:t>
            </w:r>
          </w:p>
        </w:tc>
        <w:tc>
          <w:tcPr/>
          <w:p>
            <w:pPr>
              <w:pStyle w:val="Compact"/>
              <w:jc w:val="left"/>
            </w:pPr>
            <w:r>
              <w:t xml:space="preserve">Crisis intervention and emergency psychological support. The School Counselor provided immediate response services during 8 critical incidents including student self-harm attempts, bullying escalation, and bereavement support within the Naples school district.</w:t>
            </w:r>
          </w:p>
        </w:tc>
        <w:tc>
          <w:tcPr/>
          <w:p>
            <w:pPr>
              <w:pStyle w:val="Compact"/>
              <w:jc w:val="left"/>
            </w:pPr>
            <w:r>
              <w:t xml:space="preserve">8 interventions</w:t>
            </w:r>
          </w:p>
        </w:tc>
        <w:tc>
          <w:tcPr/>
          <w:p>
            <w:pPr>
              <w:pStyle w:val="Compact"/>
              <w:jc w:val="left"/>
            </w:pPr>
            <w:r>
              <w:t xml:space="preserve">€ 250.00</w:t>
            </w:r>
          </w:p>
        </w:tc>
        <w:tc>
          <w:tcPr/>
          <w:p>
            <w:pPr>
              <w:pStyle w:val="Compact"/>
              <w:jc w:val="left"/>
            </w:pPr>
            <w:r>
              <w:t xml:space="preserve">€ 2,000.00</w:t>
            </w:r>
          </w:p>
        </w:tc>
      </w:tr>
      <w:tr>
        <w:tc>
          <w:tcPr/>
          <w:p>
            <w:pPr>
              <w:pStyle w:val="Compact"/>
              <w:jc w:val="left"/>
            </w:pPr>
            <w:r>
              <w:t xml:space="preserve">5</w:t>
            </w:r>
          </w:p>
        </w:tc>
        <w:tc>
          <w:tcPr/>
          <w:p>
            <w:pPr>
              <w:pStyle w:val="Compact"/>
              <w:jc w:val="left"/>
            </w:pPr>
            <w:r>
              <w:t xml:space="preserve">Annual psychological assessment and reporting. The School Counselor conducted comprehensive psychometric evaluations for 20 students requiring Individualized Education Plans (PEI) and submitted detailed reports to the Naples school administration and relevant regional education authorities.</w:t>
            </w:r>
          </w:p>
        </w:tc>
        <w:tc>
          <w:tcPr/>
          <w:p>
            <w:pPr>
              <w:pStyle w:val="Compact"/>
              <w:jc w:val="left"/>
            </w:pPr>
            <w:r>
              <w:t xml:space="preserve">20 assessments</w:t>
            </w:r>
          </w:p>
        </w:tc>
        <w:tc>
          <w:tcPr/>
          <w:p>
            <w:pPr>
              <w:pStyle w:val="Compact"/>
              <w:jc w:val="left"/>
            </w:pPr>
            <w:r>
              <w:t xml:space="preserve">€ 150.00</w:t>
            </w:r>
          </w:p>
        </w:tc>
        <w:tc>
          <w:tcPr/>
          <w:p>
            <w:pPr>
              <w:pStyle w:val="Compact"/>
              <w:jc w:val="left"/>
            </w:pPr>
            <w:r>
              <w:t xml:space="preserve">€ 3,000.00</w:t>
            </w:r>
          </w:p>
        </w:tc>
      </w:tr>
      <w:tr>
        <w:tc>
          <w:tcPr/>
          <w:p>
            <w:pPr>
              <w:pStyle w:val="Compact"/>
              <w:jc w:val="left"/>
            </w:pPr>
            <w:r>
              <w:t xml:space="preserve">6</w:t>
            </w:r>
          </w:p>
        </w:tc>
        <w:tc>
          <w:tcPr/>
          <w:p>
            <w:pPr>
              <w:pStyle w:val="Compact"/>
              <w:jc w:val="left"/>
            </w:pPr>
            <w:r>
              <w:t xml:space="preserve">Professional development training for teaching staff. The School Counselor delivered a 12-hour in-service training program on recognizing early signs of mental health issues, trauma-informed classroom practices, and effective referral pathways for students in the Naples school system.</w:t>
            </w:r>
          </w:p>
        </w:tc>
        <w:tc>
          <w:tcPr/>
          <w:p>
            <w:pPr>
              <w:pStyle w:val="Compact"/>
              <w:jc w:val="left"/>
            </w:pPr>
            <w:r>
              <w:t xml:space="preserve">12 hours</w:t>
            </w:r>
          </w:p>
        </w:tc>
        <w:tc>
          <w:tcPr/>
          <w:p>
            <w:pPr>
              <w:pStyle w:val="Compact"/>
              <w:jc w:val="left"/>
            </w:pPr>
            <w:r>
              <w:t xml:space="preserve">€ 95.00</w:t>
            </w:r>
          </w:p>
        </w:tc>
        <w:tc>
          <w:tcPr/>
          <w:p>
            <w:pPr>
              <w:pStyle w:val="Compact"/>
              <w:jc w:val="left"/>
            </w:pPr>
            <w:r>
              <w:t xml:space="preserve">€ 1,140.00</w:t>
            </w:r>
          </w:p>
        </w:tc>
      </w:tr>
      <w:tr>
        <w:tc>
          <w:tcPr/>
          <w:p>
            <w:pPr>
              <w:pStyle w:val="Compact"/>
              <w:jc w:val="left"/>
            </w:pPr>
            <w:r>
              <w:t xml:space="preserve">7</w:t>
            </w:r>
          </w:p>
        </w:tc>
        <w:tc>
          <w:tcPr/>
          <w:p>
            <w:pPr>
              <w:pStyle w:val="Compact"/>
              <w:jc w:val="left"/>
            </w:pPr>
            <w:r>
              <w:t xml:space="preserve">Administrative reporting and compliance documentation. The School Counselor prepared monthly activity reports, attendance logs, and annual summary documents in compliance with Italian Ministry of Education (MIUR) regulations and the regional education office in Naples.</w:t>
            </w:r>
          </w:p>
        </w:tc>
        <w:tc>
          <w:tcPr/>
          <w:p>
            <w:pPr>
              <w:pStyle w:val="Compact"/>
              <w:jc w:val="left"/>
            </w:pPr>
            <w:r>
              <w:t xml:space="preserve">12 months</w:t>
            </w:r>
          </w:p>
        </w:tc>
        <w:tc>
          <w:tcPr/>
          <w:p>
            <w:pPr>
              <w:pStyle w:val="Compact"/>
              <w:jc w:val="left"/>
            </w:pPr>
            <w:r>
              <w:t xml:space="preserve">€ 60.00</w:t>
            </w:r>
          </w:p>
        </w:tc>
        <w:tc>
          <w:tcPr/>
          <w:p>
            <w:pPr>
              <w:pStyle w:val="Compact"/>
              <w:jc w:val="left"/>
            </w:pPr>
            <w:r>
              <w:t xml:space="preserve">€ 720.00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€ 23,270.00</w:t>
            </w:r>
          </w:p>
        </w:tc>
      </w:tr>
      <w:tr>
        <w:tc>
          <w:tcPr/>
          <w:p>
            <w:pPr>
              <w:pStyle w:val="Compact"/>
              <w:jc w:val="left"/>
            </w:pPr>
            <w:r>
              <w:t xml:space="preserve">VAT (IVA) – 22%</w:t>
            </w:r>
          </w:p>
        </w:tc>
        <w:tc>
          <w:tcPr/>
          <w:p>
            <w:pPr>
              <w:pStyle w:val="Compact"/>
              <w:jc w:val="right"/>
            </w:pPr>
            <w:r>
              <w:t xml:space="preserve">€ 5,119.40</w:t>
            </w:r>
          </w:p>
        </w:tc>
      </w:tr>
      <w:tr>
        <w:tc>
          <w:tcPr/>
          <w:p>
            <w:pPr>
              <w:pStyle w:val="Compact"/>
              <w:jc w:val="left"/>
            </w:pPr>
            <w:r>
              <w:t xml:space="preserve">GRAND TOTAL</w:t>
            </w:r>
          </w:p>
        </w:tc>
        <w:tc>
          <w:tcPr/>
          <w:p>
            <w:pPr>
              <w:pStyle w:val="Compact"/>
              <w:jc w:val="right"/>
            </w:pPr>
            <w:r>
              <w:t xml:space="preserve">€ 28,389.40</w:t>
            </w:r>
          </w:p>
        </w:tc>
      </w:tr>
    </w:tbl>
    <w:bookmarkStart w:id="23" w:name="notes-regarding-this-invoice"/>
    <w:p>
      <w:pPr>
        <w:pStyle w:val="Heading4"/>
      </w:pPr>
      <w:r>
        <w:t xml:space="preserve">Notes Regarding This Invoice</w:t>
      </w:r>
    </w:p>
    <w:p>
      <w:pPr>
        <w:pStyle w:val="FirstParagraph"/>
      </w:pPr>
      <w:r>
        <w:t xml:space="preserve">This Invoice is issued in accordance with the professional services agreement (Contratto di Prestazione d'Opera) signed on 20 August 2024 between Dr. Maria Esposito, School Counselor, and the Institute of Secondary Education "G. Leopardi" in Naples, Italy. All services rendered were performed in full compliance with the Italian Code of Ethics for Psychologists (Ordine degli Psicologi della Campania) and the data protection regulations under GDPR (Regolamento UE 2016/679).</w:t>
      </w:r>
    </w:p>
    <w:p>
      <w:pPr>
        <w:pStyle w:val="BodyText"/>
      </w:pPr>
      <w:r>
        <w:t xml:space="preserve">The School Counselor confirms that all student records, assessment data, and session notes have been securely archived in accordance with Italian privacy law (Codice della Privacy, D.Lgs. 196/2003) and the specific protocols established by the Naples Regional Education Office (Ufficio Scolastico Regionale per la Campania).</w:t>
      </w:r>
    </w:p>
    <w:p>
      <w:pPr>
        <w:pStyle w:val="BodyText"/>
      </w:pPr>
      <w:r>
        <w:t xml:space="preserve">Any disputes regarding this Invoice must be submitted in writing within 30 days of the due date to the billing address listed above. This Invoice constitutes the final settlement for all School Counselor services rendered during the 2024–2025 academic year in Naples, Italy.</w:t>
      </w:r>
    </w:p>
    <w:bookmarkEnd w:id="23"/>
    <w:bookmarkStart w:id="24" w:name="payment-terms-banking-information"/>
    <w:p>
      <w:pPr>
        <w:pStyle w:val="Heading4"/>
      </w:pPr>
      <w:r>
        <w:t xml:space="preserve">Payment Terms &amp; Banking Information</w:t>
      </w:r>
    </w:p>
    <w:p>
      <w:pPr>
        <w:numPr>
          <w:ilvl w:val="0"/>
          <w:numId w:val="1001"/>
        </w:numPr>
        <w:pStyle w:val="Compact"/>
      </w:pPr>
      <w:r>
        <w:rPr>
          <w:bCs/>
          <w:b/>
        </w:rPr>
        <w:t xml:space="preserve">Payment Due:</w:t>
      </w:r>
      <w:r>
        <w:t xml:space="preserve"> </w:t>
      </w:r>
      <w:r>
        <w:t xml:space="preserve">Within 30 days of the Invoice date (by 15 July 2025)</w:t>
      </w:r>
    </w:p>
    <w:p>
      <w:pPr>
        <w:numPr>
          <w:ilvl w:val="0"/>
          <w:numId w:val="1001"/>
        </w:numPr>
        <w:pStyle w:val="Compact"/>
      </w:pPr>
      <w:r>
        <w:rPr>
          <w:bCs/>
          <w:b/>
        </w:rPr>
        <w:t xml:space="preserve">Bank:</w:t>
      </w:r>
      <w:r>
        <w:t xml:space="preserve"> </w:t>
      </w:r>
      <w:r>
        <w:t xml:space="preserve">Banca Intesa Sanpaolo S.p.A.</w:t>
      </w:r>
    </w:p>
    <w:p>
      <w:pPr>
        <w:numPr>
          <w:ilvl w:val="0"/>
          <w:numId w:val="1001"/>
        </w:numPr>
        <w:pStyle w:val="Compact"/>
      </w:pPr>
      <w:r>
        <w:rPr>
          <w:bCs/>
          <w:b/>
        </w:rPr>
        <w:t xml:space="preserve">IBAN:</w:t>
      </w:r>
      <w:r>
        <w:t xml:space="preserve"> </w:t>
      </w:r>
      <w:r>
        <w:t xml:space="preserve">IT60 X030 1224 1000 0000 0123 456</w:t>
      </w:r>
    </w:p>
    <w:p>
      <w:pPr>
        <w:numPr>
          <w:ilvl w:val="0"/>
          <w:numId w:val="1001"/>
        </w:numPr>
        <w:pStyle w:val="Compact"/>
      </w:pPr>
      <w:r>
        <w:rPr>
          <w:bCs/>
          <w:b/>
        </w:rPr>
        <w:t xml:space="preserve">BIC/SWIFT:</w:t>
      </w:r>
      <w:r>
        <w:t xml:space="preserve"> </w:t>
      </w:r>
      <w:r>
        <w:t xml:space="preserve">BAPPIT21NAP</w:t>
      </w:r>
    </w:p>
    <w:p>
      <w:pPr>
        <w:numPr>
          <w:ilvl w:val="0"/>
          <w:numId w:val="1001"/>
        </w:numPr>
        <w:pStyle w:val="Compact"/>
      </w:pPr>
      <w:r>
        <w:rPr>
          <w:bCs/>
          <w:b/>
        </w:rPr>
        <w:t xml:space="preserve">Reference:</w:t>
      </w:r>
      <w:r>
        <w:t xml:space="preserve"> </w:t>
      </w:r>
      <w:r>
        <w:t xml:space="preserve">IT-NAP-2025-0047 – School Counselor Services – Naples</w:t>
      </w:r>
    </w:p>
    <w:p>
      <w:pPr>
        <w:numPr>
          <w:ilvl w:val="0"/>
          <w:numId w:val="1001"/>
        </w:numPr>
        <w:pStyle w:val="Compact"/>
      </w:pPr>
      <w:r>
        <w:rPr>
          <w:bCs/>
          <w:b/>
        </w:rPr>
        <w:t xml:space="preserve">Late Payment Penalty:</w:t>
      </w:r>
      <w:r>
        <w:t xml:space="preserve"> </w:t>
      </w:r>
      <w:r>
        <w:t xml:space="preserve">1.5% per month of delay, in accordance with Italian Legislative Decree 231/2002</w:t>
      </w:r>
    </w:p>
    <w:p>
      <w:pPr>
        <w:numPr>
          <w:ilvl w:val="0"/>
          <w:numId w:val="1001"/>
        </w:numPr>
        <w:pStyle w:val="Compact"/>
      </w:pPr>
      <w:r>
        <w:rPr>
          <w:bCs/>
          <w:b/>
        </w:rPr>
        <w:t xml:space="preserve">Currency:</w:t>
      </w:r>
      <w:r>
        <w:t xml:space="preserve"> </w:t>
      </w:r>
      <w:r>
        <w:t xml:space="preserve">Euro (EUR) – All amounts are inclusive of applicable Italian taxes unless otherwise stated</w:t>
      </w:r>
    </w:p>
    <w:bookmarkEnd w:id="24"/>
    <w:p>
      <w:pPr>
        <w:pStyle w:val="FirstParagraph"/>
      </w:pPr>
      <w:r>
        <w:rPr>
          <w:bCs/>
          <w:b/>
        </w:rPr>
        <w:t xml:space="preserve">Dr. Maria Esposito, Ph.D.</w:t>
      </w:r>
    </w:p>
    <w:p>
      <w:pPr>
        <w:pStyle w:val="BodyText"/>
      </w:pPr>
      <w:r>
        <w:t xml:space="preserve">School Counselor – Issuing Professional</w:t>
      </w:r>
    </w:p>
    <w:p>
      <w:pPr>
        <w:pStyle w:val="BodyText"/>
      </w:pPr>
      <w:r>
        <w:t xml:space="preserve">Naples, Italy – 15 June 2025</w:t>
      </w:r>
    </w:p>
    <w:p>
      <w:pPr>
        <w:pStyle w:val="BodyText"/>
      </w:pPr>
      <w:r>
        <w:rPr>
          <w:bCs/>
          <w:b/>
        </w:rPr>
        <w:t xml:space="preserve">Prof. Antonio De Luca</w:t>
      </w:r>
    </w:p>
    <w:p>
      <w:pPr>
        <w:pStyle w:val="BodyText"/>
      </w:pPr>
      <w:r>
        <w:t xml:space="preserve">Principal – Institute "G. Leopardi"</w:t>
      </w:r>
    </w:p>
    <w:p>
      <w:pPr>
        <w:pStyle w:val="BodyText"/>
      </w:pPr>
      <w:r>
        <w:t xml:space="preserve">Authorized Signatory – Naples, Italy</w:t>
      </w:r>
    </w:p>
    <w:p>
      <w:pPr>
        <w:pStyle w:val="BodyText"/>
      </w:pPr>
      <w:r>
        <w:t xml:space="preserve">This Invoice was generated and issued by Dr. Maria Esposito, School Counselor, operating from Naples (Napoli), Italy. The document is valid as a fiscal invoice (Fattura) under Italian tax law (D.P.R. 633/1972) and the electronic invoicing system (Sistema di Interscambio – SdI) of the Agenzia delle Entrate.</w:t>
      </w:r>
    </w:p>
    <w:p>
      <w:pPr>
        <w:pStyle w:val="BodyText"/>
      </w:pPr>
      <w:r>
        <w:t xml:space="preserve">For any queries regarding this Invoice, please contact the School Counselor's office at the Naples address listed above during business hours (Monday to Friday, 09:00–17:00 CET).</w:t>
      </w:r>
    </w:p>
    <w:p>
      <w:pPr>
        <w:pStyle w:val="BodyText"/>
      </w:pPr>
      <w:r>
        <w:t xml:space="preserve">Thank you for your continued trust in the professional School Counselor services provided to the Naples school community. We remain committed to supporting the emotional, social, and academic well-being of every student in Italy Naples and the surrounding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Italy Naples</dc:title>
  <dc:creator/>
  <dc:language>en</dc:language>
  <cp:keywords/>
  <dcterms:created xsi:type="dcterms:W3CDTF">2026-10-10T07:32:32Z</dcterms:created>
  <dcterms:modified xsi:type="dcterms:W3CDTF">2026-10-10T07:32:32Z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