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INVOICE</w:t>
      </w:r>
    </w:p>
    <w:p>
      <w:pPr>
        <w:pStyle w:val="BodyText"/>
      </w:pPr>
      <w:r>
        <w:t xml:space="preserve">Invoice No: SC-JED-2025-00472</w:t>
      </w:r>
    </w:p>
    <w:p>
      <w:pPr>
        <w:pStyle w:val="BodyText"/>
      </w:pPr>
      <w:r>
        <w:t xml:space="preserve">Date of Issue: 15 June 2025</w:t>
      </w:r>
    </w:p>
    <w:p>
      <w:pPr>
        <w:pStyle w:val="BodyText"/>
      </w:pPr>
      <w:r>
        <w:t xml:space="preserve">Due Date: 15 July 2025</w:t>
      </w:r>
    </w:p>
    <w:p>
      <w:pPr>
        <w:pStyle w:val="BodyText"/>
      </w:pPr>
      <w:r>
        <w:t xml:space="preserve">SCHOOL COUNSELOR SERVICES</w:t>
      </w:r>
    </w:p>
    <w:bookmarkStart w:id="20" w:name="dr.-sarah-al-mutairi"/>
    <w:p>
      <w:pPr>
        <w:pStyle w:val="Heading3"/>
      </w:pPr>
      <w:r>
        <w:t xml:space="preserve">Dr. Sarah Al-Mutairi</w:t>
      </w:r>
    </w:p>
    <w:p>
      <w:pPr>
        <w:pStyle w:val="FirstParagraph"/>
      </w:pPr>
      <w:r>
        <w:t xml:space="preserve">Licensed School Counselor</w:t>
      </w:r>
    </w:p>
    <w:p>
      <w:pPr>
        <w:pStyle w:val="BodyText"/>
      </w:pPr>
      <w:r>
        <w:t xml:space="preserve">Professional Counseling Services</w:t>
      </w:r>
    </w:p>
    <w:p>
      <w:pPr>
        <w:pStyle w:val="BodyText"/>
      </w:pPr>
      <w:r>
        <w:t xml:space="preserve">Al Shati District, Jeddah 23412</w:t>
      </w:r>
    </w:p>
    <w:p>
      <w:pPr>
        <w:pStyle w:val="BodyText"/>
      </w:pPr>
      <w:r>
        <w:t xml:space="preserve">Saudi Arabia Jeddah</w:t>
      </w:r>
    </w:p>
    <w:p>
      <w:pPr>
        <w:pStyle w:val="BodyText"/>
      </w:pPr>
      <w:r>
        <w:t xml:space="preserve">Tel: +966 12 555 0147</w:t>
      </w:r>
    </w:p>
    <w:p>
      <w:pPr>
        <w:pStyle w:val="BodyText"/>
      </w:pPr>
      <w:r>
        <w:t xml:space="preserve">Email: s.almutairi@jeddahcounsel.sa</w:t>
      </w:r>
    </w:p>
    <w:p>
      <w:pPr>
        <w:pStyle w:val="BodyText"/>
      </w:pPr>
      <w:r>
        <w:t xml:space="preserve">CR No: 1010XXXXXX</w:t>
      </w:r>
    </w:p>
    <w:bookmarkEnd w:id="20"/>
    <w:bookmarkStart w:id="21" w:name="billed-to"/>
    <w:p>
      <w:pPr>
        <w:pStyle w:val="Heading4"/>
      </w:pPr>
      <w:r>
        <w:t xml:space="preserve">Billed To</w:t>
      </w:r>
    </w:p>
    <w:p>
      <w:pPr>
        <w:pStyle w:val="FirstParagraph"/>
      </w:pPr>
      <w:r>
        <w:rPr>
          <w:bCs/>
          <w:b/>
        </w:rPr>
        <w:t xml:space="preserve">Al Noor International School</w:t>
      </w:r>
    </w:p>
    <w:p>
      <w:pPr>
        <w:pStyle w:val="BodyText"/>
      </w:pPr>
      <w:r>
        <w:t xml:space="preserve">Attn: Principal, Mr. Khalid Al-Otaibi</w:t>
      </w:r>
    </w:p>
    <w:p>
      <w:pPr>
        <w:pStyle w:val="BodyText"/>
      </w:pPr>
      <w:r>
        <w:t xml:space="preserve">Al Rawdah District, Jeddah 23235</w:t>
      </w:r>
    </w:p>
    <w:p>
      <w:pPr>
        <w:pStyle w:val="BodyText"/>
      </w:pPr>
      <w:r>
        <w:t xml:space="preserve">Saudi Arabia Jeddah</w:t>
      </w:r>
    </w:p>
    <w:p>
      <w:pPr>
        <w:pStyle w:val="BodyText"/>
      </w:pPr>
      <w:r>
        <w:t xml:space="preserve">VAT No: 3101XXXXXX00003</w:t>
      </w:r>
    </w:p>
    <w:p>
      <w:pPr>
        <w:pStyle w:val="BodyText"/>
      </w:pPr>
      <w:r>
        <w:t xml:space="preserve">CR No: 1010XXXXXX</w:t>
      </w:r>
    </w:p>
    <w:bookmarkEnd w:id="21"/>
    <w:bookmarkStart w:id="22" w:name="invoice-reference"/>
    <w:p>
      <w:pPr>
        <w:pStyle w:val="Heading4"/>
      </w:pPr>
      <w:r>
        <w:t xml:space="preserve">Invoice Reference</w:t>
      </w:r>
    </w:p>
    <w:p>
      <w:pPr>
        <w:pStyle w:val="FirstParagraph"/>
      </w:pPr>
      <w:r>
        <w:rPr>
          <w:bCs/>
          <w:b/>
        </w:rPr>
        <w:t xml:space="preserve">Service Period:</w:t>
      </w:r>
      <w:r>
        <w:t xml:space="preserve"> </w:t>
      </w:r>
      <w:r>
        <w:t xml:space="preserve">January 2025 – June 2025</w:t>
      </w:r>
    </w:p>
    <w:p>
      <w:pPr>
        <w:pStyle w:val="BodyText"/>
      </w:pPr>
      <w:r>
        <w:rPr>
          <w:bCs/>
          <w:b/>
        </w:rPr>
        <w:t xml:space="preserve">Contract Ref:</w:t>
      </w:r>
      <w:r>
        <w:t xml:space="preserve"> </w:t>
      </w:r>
      <w:r>
        <w:t xml:space="preserve">SC-CONTRACT-2025-019</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Al Rajhi Bank</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RJHISARIJED</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Qty</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Individual Student Counseling Sessions – Academic and Emotional Support for Grades 6–12</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48</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Group Counseling Workshops – Social Skills, Conflict Resolution, and Mental Health Awareness</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2</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Parent-Teacher-Counselor Coordination Meetings and Family Guidance Sessions</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6</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Career Guidance and University Placement Advisory for Senior Year Students</w:t>
            </w:r>
          </w:p>
        </w:tc>
        <w:tc>
          <w:tcPr/>
          <w:p>
            <w:pPr>
              <w:pStyle w:val="Compact"/>
              <w:jc w:val="left"/>
            </w:pPr>
            <w:r>
              <w:t xml:space="preserve">Per Term</w:t>
            </w:r>
          </w:p>
        </w:tc>
        <w:tc>
          <w:tcPr/>
          <w:p>
            <w:pPr>
              <w:pStyle w:val="Compact"/>
              <w:jc w:val="left"/>
            </w:pPr>
            <w:r>
              <w:t xml:space="preserve">3,200.00</w:t>
            </w:r>
          </w:p>
        </w:tc>
        <w:tc>
          <w:tcPr/>
          <w:p>
            <w:pPr>
              <w:pStyle w:val="Compact"/>
              <w:jc w:val="left"/>
            </w:pPr>
            <w:r>
              <w:t xml:space="preserve">2</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Crisis Intervention and Emergency Psychological First Aid Response</w:t>
            </w:r>
          </w:p>
        </w:tc>
        <w:tc>
          <w:tcPr/>
          <w:p>
            <w:pPr>
              <w:pStyle w:val="Compact"/>
              <w:jc w:val="left"/>
            </w:pPr>
            <w:r>
              <w:t xml:space="preserve">As Needed</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Development of School Counseling Program Curriculum and Annual Progress Reports</w:t>
            </w:r>
          </w:p>
        </w:tc>
        <w:tc>
          <w:tcPr/>
          <w:p>
            <w:pPr>
              <w:pStyle w:val="Compact"/>
              <w:jc w:val="left"/>
            </w:pPr>
            <w:r>
              <w:t xml:space="preserve">Annual</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Teacher Training on Identifying Student Behavioral and Emotional Indicators</w:t>
            </w:r>
          </w:p>
        </w:tc>
        <w:tc>
          <w:tcPr/>
          <w:p>
            <w:pPr>
              <w:pStyle w:val="Compact"/>
              <w:jc w:val="left"/>
            </w:pPr>
            <w:r>
              <w:t xml:space="preserve">Per Session</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Maintenance of Confidential Student Records and Compliance with Saudi Ministry of Education Guidelines</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6</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50,900.00 SAR</w:t>
            </w:r>
          </w:p>
        </w:tc>
      </w:tr>
      <w:tr>
        <w:tc>
          <w:tcPr/>
          <w:p>
            <w:pPr>
              <w:pStyle w:val="Compact"/>
              <w:jc w:val="left"/>
            </w:pPr>
            <w:r>
              <w:t xml:space="preserve">VAT (15%)</w:t>
            </w:r>
          </w:p>
        </w:tc>
        <w:tc>
          <w:tcPr/>
          <w:p>
            <w:pPr>
              <w:pStyle w:val="Compact"/>
              <w:jc w:val="right"/>
            </w:pPr>
            <w:r>
              <w:t xml:space="preserve">7,635.00 SAR</w:t>
            </w:r>
          </w:p>
        </w:tc>
      </w:tr>
      <w:tr>
        <w:tc>
          <w:tcPr/>
          <w:p>
            <w:pPr>
              <w:pStyle w:val="Compact"/>
              <w:jc w:val="left"/>
            </w:pPr>
            <w:r>
              <w:t xml:space="preserve">Grand Total</w:t>
            </w:r>
          </w:p>
        </w:tc>
        <w:tc>
          <w:tcPr/>
          <w:p>
            <w:pPr>
              <w:pStyle w:val="Compact"/>
              <w:jc w:val="right"/>
            </w:pPr>
            <w:r>
              <w:t xml:space="preserve">58,535.00 SAR</w:t>
            </w:r>
          </w:p>
        </w:tc>
      </w:tr>
    </w:tbl>
    <w:bookmarkStart w:id="23" w:name="terms-and-conditions-of-this-invoice"/>
    <w:p>
      <w:pPr>
        <w:pStyle w:val="Heading3"/>
      </w:pPr>
      <w:r>
        <w:t xml:space="preserve">Terms and Conditions of This Invoice</w:t>
      </w:r>
    </w:p>
    <w:p>
      <w:pPr>
        <w:pStyle w:val="FirstParagraph"/>
      </w:pPr>
      <w:r>
        <w:t xml:space="preserve">This Invoice is issued by Dr. Sarah Al-Mutairi, a licensed School Counselor operating in Saudi Arabia Jeddah, in accordance with the professional services agreement (Contract Ref: SC-CONTRACT-2025-019) between the School Counselor and Al Noor International School. All services rendered under this Invoice comply with the regulations set forth by the Saudi Ministry of Education and the Saudi Commission for Health Specialties.</w:t>
      </w:r>
    </w:p>
    <w:p>
      <w:pPr>
        <w:numPr>
          <w:ilvl w:val="0"/>
          <w:numId w:val="1001"/>
        </w:numPr>
        <w:pStyle w:val="Compact"/>
      </w:pPr>
      <w:r>
        <w:t xml:space="preserve">Payment for this Invoice is due within thirty (30) calendar days from the date of issue. Late payments shall incur a penalty of 2% per month as per Saudi commercial law.</w:t>
      </w:r>
    </w:p>
    <w:p>
      <w:pPr>
        <w:numPr>
          <w:ilvl w:val="0"/>
          <w:numId w:val="1001"/>
        </w:numPr>
        <w:pStyle w:val="Compact"/>
      </w:pPr>
      <w:r>
        <w:t xml:space="preserve">All counseling sessions conducted by the School Counselor are strictly confidential. Student records and session notes shall not be disclosed to any third party without written parental consent, in compliance with Saudi data protection regulations.</w:t>
      </w:r>
    </w:p>
    <w:p>
      <w:pPr>
        <w:numPr>
          <w:ilvl w:val="0"/>
          <w:numId w:val="1001"/>
        </w:numPr>
        <w:pStyle w:val="Compact"/>
      </w:pPr>
      <w:r>
        <w:t xml:space="preserve">The School Counselor reserves the right to adjust service delivery schedules with a minimum of seven (7) days' written notice to the school administration.</w:t>
      </w:r>
    </w:p>
    <w:p>
      <w:pPr>
        <w:numPr>
          <w:ilvl w:val="0"/>
          <w:numId w:val="1001"/>
        </w:numPr>
        <w:pStyle w:val="Compact"/>
      </w:pPr>
      <w:r>
        <w:t xml:space="preserve">This Invoice covers all professional fees for the stated service period. Any additional services requested outside the scope of the original contract shall be invoiced separately.</w:t>
      </w:r>
    </w:p>
    <w:p>
      <w:pPr>
        <w:numPr>
          <w:ilvl w:val="0"/>
          <w:numId w:val="1001"/>
        </w:numPr>
        <w:pStyle w:val="Compact"/>
      </w:pPr>
      <w:r>
        <w:t xml:space="preserve">Disputes arising from this Invoice shall be resolved through the competent courts in Jeddah, Saudi Arabia, in accordance with the laws of the Kingdom of Saudi Arabia.</w:t>
      </w:r>
    </w:p>
    <w:p>
      <w:pPr>
        <w:numPr>
          <w:ilvl w:val="0"/>
          <w:numId w:val="1001"/>
        </w:numPr>
        <w:pStyle w:val="Compact"/>
      </w:pPr>
      <w:r>
        <w:t xml:space="preserve">The School Counselor shall maintain professional liability insurance throughout the duration of the engagement. A certificate of insurance is available upon request.</w:t>
      </w:r>
    </w:p>
    <w:p>
      <w:pPr>
        <w:pStyle w:val="FirstParagraph"/>
      </w:pPr>
      <w:r>
        <w:rPr>
          <w:bCs/>
          <w:b/>
        </w:rPr>
        <w:t xml:space="preserve">Authorized Signature:</w:t>
      </w:r>
    </w:p>
    <w:p>
      <w:pPr>
        <w:pStyle w:val="BodyText"/>
      </w:pPr>
      <w:r>
        <w:t xml:space="preserve">______________________________</w:t>
      </w:r>
    </w:p>
    <w:p>
      <w:pPr>
        <w:pStyle w:val="BodyText"/>
      </w:pPr>
      <w:r>
        <w:t xml:space="preserve">Dr. Sarah Al-Mutairi, School Counselor</w:t>
      </w:r>
    </w:p>
    <w:p>
      <w:pPr>
        <w:pStyle w:val="BodyText"/>
      </w:pPr>
      <w:r>
        <w:t xml:space="preserve">Saudi Arabia Jeddah | 15 June 2025</w:t>
      </w:r>
    </w:p>
    <w:bookmarkEnd w:id="23"/>
    <w:p>
      <w:pPr>
        <w:pStyle w:val="BodyText"/>
      </w:pPr>
      <w:r>
        <w:t xml:space="preserve">This Invoice was generated and issued in Jeddah, Saudi Arabia. All amounts are denominated in Saudi Riyals (SAR). This document is valid only with the original signature and official stamp of the School Counselor. For inquiries regarding this Invoice, please contact the provider at the address listed above in Saudi Arabia Jeddah.</w:t>
      </w:r>
    </w:p>
    <w:p>
      <w:pPr>
        <w:pStyle w:val="BodyText"/>
      </w:pPr>
      <w:r>
        <w:t xml:space="preserve">© 2025 Dr. Sarah Al-Mutairi – School Counselor Services,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Saudi Arabia Jeddah</dc:title>
  <dc:creator/>
  <dc:language>en</dc:language>
  <cp:keywords/>
  <dcterms:created xsi:type="dcterms:W3CDTF">2026-10-10T09:18:05Z</dcterms:created>
  <dcterms:modified xsi:type="dcterms:W3CDTF">2026-10-10T09:18:05Z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