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INVOICE</w:t>
      </w:r>
    </w:p>
    <w:p>
      <w:pPr>
        <w:pStyle w:val="BodyText"/>
      </w:pPr>
      <w:r>
        <w:t xml:space="preserve">Professional School Counselor Services</w:t>
      </w:r>
    </w:p>
    <w:p>
      <w:pPr>
        <w:pStyle w:val="BodyText"/>
      </w:pPr>
      <w:r>
        <w:t xml:space="preserve">PAID</w:t>
      </w:r>
    </w:p>
    <w:bookmarkStart w:id="20" w:name="invoice-number"/>
    <w:p>
      <w:pPr>
        <w:pStyle w:val="Heading3"/>
      </w:pPr>
      <w:r>
        <w:t xml:space="preserve">Invoice Number:</w:t>
      </w:r>
    </w:p>
    <w:p>
      <w:pPr>
        <w:pStyle w:val="FirstParagraph"/>
      </w:pPr>
      <w:r>
        <w:t xml:space="preserve">INV-JHB-2025-00472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service-period"/>
    <w:p>
      <w:pPr>
        <w:pStyle w:val="Heading3"/>
      </w:pPr>
      <w:r>
        <w:t xml:space="preserve">Service Period:</w:t>
      </w:r>
    </w:p>
    <w:p>
      <w:pPr>
        <w:pStyle w:val="FirstParagraph"/>
      </w:pPr>
      <w:r>
        <w:t xml:space="preserve">01 May 2025 – 31 May 2025</w:t>
      </w:r>
    </w:p>
    <w:bookmarkEnd w:id="23"/>
    <w:bookmarkStart w:id="24" w:name="service-provider-school-counselor"/>
    <w:p>
      <w:pPr>
        <w:pStyle w:val="Heading4"/>
      </w:pPr>
      <w:r>
        <w:t xml:space="preserve">Service Provider (School Counselor)</w:t>
      </w:r>
    </w:p>
    <w:p>
      <w:pPr>
        <w:pStyle w:val="FirstParagraph"/>
      </w:pPr>
      <w:r>
        <w:t xml:space="preserve">Thandiwe Mokoena, M.Ed. Counselling Psychology</w:t>
      </w:r>
    </w:p>
    <w:p>
      <w:pPr>
        <w:pStyle w:val="BodyText"/>
      </w:pPr>
      <w:r>
        <w:t xml:space="preserve">Registered School Counselor – HPCSA No. 01234567</w:t>
      </w:r>
    </w:p>
    <w:p>
      <w:pPr>
        <w:pStyle w:val="BodyText"/>
      </w:pPr>
      <w:r>
        <w:t xml:space="preserve">Office 4, Learner Support Centre</w:t>
      </w:r>
    </w:p>
    <w:p>
      <w:pPr>
        <w:pStyle w:val="BodyText"/>
      </w:pPr>
      <w:r>
        <w:t xml:space="preserve">124 Rivonia Road, Sandton</w:t>
      </w:r>
    </w:p>
    <w:p>
      <w:pPr>
        <w:pStyle w:val="BodyText"/>
      </w:pPr>
      <w:r>
        <w:t xml:space="preserve">Johannesburg, 2196</w:t>
      </w:r>
    </w:p>
    <w:p>
      <w:pPr>
        <w:pStyle w:val="BodyText"/>
      </w:pPr>
      <w:r>
        <w:t xml:space="preserve">South Africa</w:t>
      </w:r>
    </w:p>
    <w:p>
      <w:pPr>
        <w:pStyle w:val="BodyText"/>
      </w:pPr>
      <w:r>
        <w:t xml:space="preserve">Email: t.mokoena@jhb-schoolcounselor.co.za</w:t>
      </w:r>
    </w:p>
    <w:p>
      <w:pPr>
        <w:pStyle w:val="BodyText"/>
      </w:pPr>
      <w:r>
        <w:t xml:space="preserve">Phone: +27 (0)11 456 7890</w:t>
      </w:r>
    </w:p>
    <w:bookmarkEnd w:id="24"/>
    <w:bookmarkStart w:id="25" w:name="billed-to-client-institution"/>
    <w:p>
      <w:pPr>
        <w:pStyle w:val="Heading4"/>
      </w:pPr>
      <w:r>
        <w:t xml:space="preserve">Billed To (Client / Institution)</w:t>
      </w:r>
    </w:p>
    <w:p>
      <w:pPr>
        <w:pStyle w:val="FirstParagraph"/>
      </w:pPr>
      <w:r>
        <w:t xml:space="preserve">Northgate High School</w:t>
      </w:r>
    </w:p>
    <w:p>
      <w:pPr>
        <w:pStyle w:val="BodyText"/>
      </w:pPr>
      <w:r>
        <w:t xml:space="preserve">Attention: Principal, Mr. David van der Merwe</w:t>
      </w:r>
    </w:p>
    <w:p>
      <w:pPr>
        <w:pStyle w:val="BodyText"/>
      </w:pPr>
      <w:r>
        <w:t xml:space="preserve">45 Nelson Mandela Drive</w:t>
      </w:r>
    </w:p>
    <w:p>
      <w:pPr>
        <w:pStyle w:val="BodyText"/>
      </w:pPr>
      <w:r>
        <w:t xml:space="preserve">Fourways, Johannesburg</w:t>
      </w:r>
    </w:p>
    <w:p>
      <w:pPr>
        <w:pStyle w:val="BodyText"/>
      </w:pPr>
      <w:r>
        <w:t xml:space="preserve">Gauteng, 2191</w:t>
      </w:r>
    </w:p>
    <w:p>
      <w:pPr>
        <w:pStyle w:val="BodyText"/>
      </w:pPr>
      <w:r>
        <w:t xml:space="preserve">South Africa</w:t>
      </w:r>
    </w:p>
    <w:p>
      <w:pPr>
        <w:pStyle w:val="BodyText"/>
      </w:pPr>
      <w:r>
        <w:t xml:space="preserve">VAT No: 4930123456</w:t>
      </w:r>
    </w:p>
    <w:p>
      <w:pPr>
        <w:pStyle w:val="BodyText"/>
      </w:pPr>
      <w:r>
        <w:t xml:space="preserve">Email: admin@northgatehigh.co.za</w:t>
      </w:r>
    </w:p>
    <w:p>
      <w:pPr>
        <w:pStyle w:val="BodyText"/>
      </w:pPr>
      <w:r>
        <w:t xml:space="preserve">Phone: +27 (0)11 876 5432</w:t>
      </w:r>
    </w:p>
    <w:bookmarkEnd w:id="25"/>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Hours / Sessions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Individual counselling sessions for Grade 10–12 learners experiencing academic stress, anxiety, and adjustment difficulties. Conducted at the Northgate High School counselling office in Johannesburg, South Africa.</w:t>
            </w:r>
          </w:p>
        </w:tc>
        <w:tc>
          <w:tcPr/>
          <w:p>
            <w:pPr>
              <w:pStyle w:val="Compact"/>
              <w:jc w:val="left"/>
            </w:pPr>
            <w:r>
              <w:t xml:space="preserve">24 sessions</w:t>
            </w:r>
          </w:p>
        </w:tc>
        <w:tc>
          <w:tcPr/>
          <w:p>
            <w:pPr>
              <w:pStyle w:val="Compact"/>
              <w:jc w:val="left"/>
            </w:pPr>
            <w:r>
              <w:t xml:space="preserve">R 650.00</w:t>
            </w:r>
          </w:p>
        </w:tc>
        <w:tc>
          <w:tcPr/>
          <w:p>
            <w:pPr>
              <w:pStyle w:val="Compact"/>
              <w:jc w:val="left"/>
            </w:pPr>
            <w:r>
              <w:t xml:space="preserve">R 15,600.00</w:t>
            </w:r>
          </w:p>
        </w:tc>
      </w:tr>
      <w:tr>
        <w:tc>
          <w:tcPr/>
          <w:p>
            <w:pPr>
              <w:pStyle w:val="Compact"/>
              <w:jc w:val="left"/>
            </w:pPr>
            <w:r>
              <w:t xml:space="preserve">02</w:t>
            </w:r>
          </w:p>
        </w:tc>
        <w:tc>
          <w:tcPr/>
          <w:p>
            <w:pPr>
              <w:pStyle w:val="Compact"/>
              <w:jc w:val="left"/>
            </w:pPr>
            <w:r>
              <w:t xml:space="preserve">Group counselling workshops (6 learners per group) focused on conflict resolution, peer relationships, and emotional regulation. Delivered as part of the School Counselor's weekly programme at the Johannesburg campus.</w:t>
            </w:r>
          </w:p>
        </w:tc>
        <w:tc>
          <w:tcPr/>
          <w:p>
            <w:pPr>
              <w:pStyle w:val="Compact"/>
              <w:jc w:val="left"/>
            </w:pPr>
            <w:r>
              <w:t xml:space="preserve">8 workshops</w:t>
            </w:r>
          </w:p>
        </w:tc>
        <w:tc>
          <w:tcPr/>
          <w:p>
            <w:pPr>
              <w:pStyle w:val="Compact"/>
              <w:jc w:val="left"/>
            </w:pPr>
            <w:r>
              <w:t xml:space="preserve">R 1,200.00</w:t>
            </w:r>
          </w:p>
        </w:tc>
        <w:tc>
          <w:tcPr/>
          <w:p>
            <w:pPr>
              <w:pStyle w:val="Compact"/>
              <w:jc w:val="left"/>
            </w:pPr>
            <w:r>
              <w:t xml:space="preserve">R 9,600.00</w:t>
            </w:r>
          </w:p>
        </w:tc>
      </w:tr>
      <w:tr>
        <w:tc>
          <w:tcPr/>
          <w:p>
            <w:pPr>
              <w:pStyle w:val="Compact"/>
              <w:jc w:val="left"/>
            </w:pPr>
            <w:r>
              <w:t xml:space="preserve">03</w:t>
            </w:r>
          </w:p>
        </w:tc>
        <w:tc>
          <w:tcPr/>
          <w:p>
            <w:pPr>
              <w:pStyle w:val="Compact"/>
              <w:jc w:val="left"/>
            </w:pPr>
            <w:r>
              <w:t xml:space="preserve">Parent-teacher-counselor tripartite meetings to discuss learner progress, behavioural concerns, and home-school support strategies. Facilitated by the School Counselor in accordance with the South African Schools Act (1996).</w:t>
            </w:r>
          </w:p>
        </w:tc>
        <w:tc>
          <w:tcPr/>
          <w:p>
            <w:pPr>
              <w:pStyle w:val="Compact"/>
              <w:jc w:val="left"/>
            </w:pPr>
            <w:r>
              <w:t xml:space="preserve">12 meetings</w:t>
            </w:r>
          </w:p>
        </w:tc>
        <w:tc>
          <w:tcPr/>
          <w:p>
            <w:pPr>
              <w:pStyle w:val="Compact"/>
              <w:jc w:val="left"/>
            </w:pPr>
            <w:r>
              <w:t xml:space="preserve">R 450.00</w:t>
            </w:r>
          </w:p>
        </w:tc>
        <w:tc>
          <w:tcPr/>
          <w:p>
            <w:pPr>
              <w:pStyle w:val="Compact"/>
              <w:jc w:val="left"/>
            </w:pPr>
            <w:r>
              <w:t xml:space="preserve">R 5,400.00</w:t>
            </w:r>
          </w:p>
        </w:tc>
      </w:tr>
      <w:tr>
        <w:tc>
          <w:tcPr/>
          <w:p>
            <w:pPr>
              <w:pStyle w:val="Compact"/>
              <w:jc w:val="left"/>
            </w:pPr>
            <w:r>
              <w:t xml:space="preserve">04</w:t>
            </w:r>
          </w:p>
        </w:tc>
        <w:tc>
          <w:tcPr/>
          <w:p>
            <w:pPr>
              <w:pStyle w:val="Compact"/>
              <w:jc w:val="left"/>
            </w:pPr>
            <w:r>
              <w:t xml:space="preserve">Crisis intervention and emergency response services. The School Counselor provided immediate psychological first aid and referral coordination for three (3) critical incidents occurring on the Johannesburg school premises during the billing period.</w:t>
            </w:r>
          </w:p>
        </w:tc>
        <w:tc>
          <w:tcPr/>
          <w:p>
            <w:pPr>
              <w:pStyle w:val="Compact"/>
              <w:jc w:val="left"/>
            </w:pPr>
            <w:r>
              <w:t xml:space="preserve">3 incidents</w:t>
            </w:r>
          </w:p>
        </w:tc>
        <w:tc>
          <w:tcPr/>
          <w:p>
            <w:pPr>
              <w:pStyle w:val="Compact"/>
              <w:jc w:val="left"/>
            </w:pPr>
            <w:r>
              <w:t xml:space="preserve">R 2,500.00</w:t>
            </w:r>
          </w:p>
        </w:tc>
        <w:tc>
          <w:tcPr/>
          <w:p>
            <w:pPr>
              <w:pStyle w:val="Compact"/>
              <w:jc w:val="left"/>
            </w:pPr>
            <w:r>
              <w:t xml:space="preserve">R 7,500.00</w:t>
            </w:r>
          </w:p>
        </w:tc>
      </w:tr>
      <w:tr>
        <w:tc>
          <w:tcPr/>
          <w:p>
            <w:pPr>
              <w:pStyle w:val="Compact"/>
              <w:jc w:val="left"/>
            </w:pPr>
            <w:r>
              <w:t xml:space="preserve">05</w:t>
            </w:r>
          </w:p>
        </w:tc>
        <w:tc>
          <w:tcPr/>
          <w:p>
            <w:pPr>
              <w:pStyle w:val="Compact"/>
              <w:jc w:val="left"/>
            </w:pPr>
            <w:r>
              <w:t xml:space="preserve">Development and delivery of a termly mental health awareness programme for all 1,200 learners. Included assembly presentations, classroom-based psychoeducation modules, and distribution of wellness resource packs tailored to the Johannesburg school community.</w:t>
            </w:r>
          </w:p>
        </w:tc>
        <w:tc>
          <w:tcPr/>
          <w:p>
            <w:pPr>
              <w:pStyle w:val="Compact"/>
              <w:jc w:val="left"/>
            </w:pPr>
            <w:r>
              <w:t xml:space="preserve">1 programme</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06</w:t>
            </w:r>
          </w:p>
        </w:tc>
        <w:tc>
          <w:tcPr/>
          <w:p>
            <w:pPr>
              <w:pStyle w:val="Compact"/>
              <w:jc w:val="left"/>
            </w:pPr>
            <w:r>
              <w:t xml:space="preserve">Written progress reports and confidential case documentation for the school's learner support file. All reports prepared in compliance with the Protection of Personal Information Act (POPIA) of South Africa and the ethical code of the South African College of Applied Psychology.</w:t>
            </w:r>
          </w:p>
        </w:tc>
        <w:tc>
          <w:tcPr/>
          <w:p>
            <w:pPr>
              <w:pStyle w:val="Compact"/>
              <w:jc w:val="left"/>
            </w:pPr>
            <w:r>
              <w:t xml:space="preserve">15 reports</w:t>
            </w:r>
          </w:p>
        </w:tc>
        <w:tc>
          <w:tcPr/>
          <w:p>
            <w:pPr>
              <w:pStyle w:val="Compact"/>
              <w:jc w:val="left"/>
            </w:pPr>
            <w:r>
              <w:t xml:space="preserve">R 350.00</w:t>
            </w:r>
          </w:p>
        </w:tc>
        <w:tc>
          <w:tcPr/>
          <w:p>
            <w:pPr>
              <w:pStyle w:val="Compact"/>
              <w:jc w:val="left"/>
            </w:pPr>
            <w:r>
              <w:t xml:space="preserve">R 5,250.00</w:t>
            </w:r>
          </w:p>
        </w:tc>
      </w:tr>
      <w:tr>
        <w:tc>
          <w:tcPr/>
          <w:p>
            <w:pPr>
              <w:pStyle w:val="Compact"/>
              <w:jc w:val="left"/>
            </w:pPr>
            <w:r>
              <w:t xml:space="preserve">07</w:t>
            </w:r>
          </w:p>
        </w:tc>
        <w:tc>
          <w:tcPr/>
          <w:p>
            <w:pPr>
              <w:pStyle w:val="Compact"/>
              <w:jc w:val="left"/>
            </w:pPr>
            <w:r>
              <w:t xml:space="preserve">Professional development and supervision: The School Counselor attended the Gauteng Department of Education's annual learner support conference in Johannesburg and completed 6 hours of peer supervision to maintain HPCSA registration and service quality.</w:t>
            </w:r>
          </w:p>
        </w:tc>
        <w:tc>
          <w:tcPr/>
          <w:p>
            <w:pPr>
              <w:pStyle w:val="Compact"/>
              <w:jc w:val="left"/>
            </w:pPr>
            <w:r>
              <w:t xml:space="preserve">1 event / 6 hrs</w:t>
            </w:r>
          </w:p>
        </w:tc>
        <w:tc>
          <w:tcPr/>
          <w:p>
            <w:pPr>
              <w:pStyle w:val="Compact"/>
              <w:jc w:val="left"/>
            </w:pPr>
            <w:r>
              <w:t xml:space="preserve">R 1,800.00</w:t>
            </w:r>
          </w:p>
        </w:tc>
        <w:tc>
          <w:tcPr/>
          <w:p>
            <w:pPr>
              <w:pStyle w:val="Compact"/>
              <w:jc w:val="left"/>
            </w:pPr>
            <w:r>
              <w:t xml:space="preserve">R 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49,950.00</w:t>
            </w:r>
          </w:p>
        </w:tc>
      </w:tr>
      <w:tr>
        <w:tc>
          <w:tcPr/>
          <w:p>
            <w:pPr>
              <w:pStyle w:val="Compact"/>
              <w:jc w:val="left"/>
            </w:pPr>
            <w:r>
              <w:t xml:space="preserve">VAT (15%)</w:t>
            </w:r>
          </w:p>
        </w:tc>
        <w:tc>
          <w:tcPr/>
          <w:p>
            <w:pPr>
              <w:pStyle w:val="Compact"/>
              <w:jc w:val="right"/>
            </w:pPr>
            <w:r>
              <w:t xml:space="preserve">R 7,492.50</w:t>
            </w:r>
          </w:p>
        </w:tc>
      </w:tr>
      <w:tr>
        <w:tc>
          <w:tcPr/>
          <w:p>
            <w:pPr>
              <w:pStyle w:val="Compact"/>
              <w:jc w:val="left"/>
            </w:pPr>
            <w:r>
              <w:t xml:space="preserve">Grand Total (ZAR)</w:t>
            </w:r>
          </w:p>
        </w:tc>
        <w:tc>
          <w:tcPr/>
          <w:p>
            <w:pPr>
              <w:pStyle w:val="Compact"/>
              <w:jc w:val="right"/>
            </w:pPr>
            <w:r>
              <w:t xml:space="preserve">R 57,442.50</w:t>
            </w:r>
          </w:p>
        </w:tc>
      </w:tr>
    </w:tbl>
    <w:bookmarkStart w:id="26" w:name="payment-instructions"/>
    <w:p>
      <w:pPr>
        <w:pStyle w:val="Heading4"/>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T. Mokoena – School Counselor Services (Pty) Ltd</w:t>
      </w:r>
    </w:p>
    <w:p>
      <w:pPr>
        <w:pStyle w:val="BodyText"/>
      </w:pPr>
      <w:r>
        <w:rPr>
          <w:bCs/>
          <w:b/>
        </w:rPr>
        <w:t xml:space="preserve">Account Number:</w:t>
      </w:r>
      <w:r>
        <w:t xml:space="preserve"> </w:t>
      </w:r>
      <w:r>
        <w:t xml:space="preserve">100 456 7890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INV-JHB-2025-00472</w:t>
      </w:r>
    </w:p>
    <w:p>
      <w:pPr>
        <w:pStyle w:val="BodyText"/>
      </w:pPr>
      <w:r>
        <w:t xml:space="preserve">Please ensure that payment is made within fourteen (14) calendar days of the invoice date. Late payments will attract interest at the rate of 1.5% per month as stipulated in the service agreement between the School Counselor and Northgate High School, Johannesburg. All payments are to be made in South African Rand (ZAR) via electronic funds transfer (EFT) to the account detailed above. Cheques are not accepted for this Invoice.</w:t>
      </w:r>
    </w:p>
    <w:bookmarkEnd w:id="26"/>
    <w:bookmarkStart w:id="27" w:name="terms-conditions-notes"/>
    <w:p>
      <w:pPr>
        <w:pStyle w:val="Heading4"/>
      </w:pPr>
      <w:r>
        <w:t xml:space="preserve">Terms, Conditions &amp; Notes</w:t>
      </w:r>
    </w:p>
    <w:p>
      <w:pPr>
        <w:pStyle w:val="FirstParagraph"/>
      </w:pPr>
      <w:r>
        <w:rPr>
          <w:bCs/>
          <w:b/>
        </w:rPr>
        <w:t xml:space="preserve">1.</w:t>
      </w:r>
      <w:r>
        <w:t xml:space="preserve"> </w:t>
      </w:r>
      <w:r>
        <w:t xml:space="preserve">This Invoice is issued by a registered School Counselor operating in Johannesburg, South Africa, in full compliance with the Health Professions Council of South Africa (HPCSA) regulations and the South African Schools Act, 1996 (Act No. 84 of 1996).</w:t>
      </w:r>
    </w:p>
    <w:p>
      <w:pPr>
        <w:pStyle w:val="BodyText"/>
      </w:pPr>
      <w:r>
        <w:rPr>
          <w:bCs/>
          <w:b/>
        </w:rPr>
        <w:t xml:space="preserve">2.</w:t>
      </w:r>
      <w:r>
        <w:t xml:space="preserve"> </w:t>
      </w:r>
      <w:r>
        <w:t xml:space="preserve">All counselling services rendered under this Invoice are strictly confidential. No learner records, case notes, or personal information will be disclosed to any third party without written consent, in accordance with the Protection of Personal Information Act (POPIA), 2013, and the Children's Act, 2005.</w:t>
      </w:r>
    </w:p>
    <w:p>
      <w:pPr>
        <w:pStyle w:val="BodyText"/>
      </w:pPr>
      <w:r>
        <w:rPr>
          <w:bCs/>
          <w:b/>
        </w:rPr>
        <w:t xml:space="preserve">3.</w:t>
      </w:r>
      <w:r>
        <w:t xml:space="preserve"> </w:t>
      </w:r>
      <w:r>
        <w:t xml:space="preserve">The School Counselor reserves the right to refer learners to external mental health specialists in Johannesburg or the broader Gauteng province where the presenting concerns exceed the scope of school-based counselling. Referral costs are not included in this Invoice unless pre-authorised in writing by the school's governing body.</w:t>
      </w:r>
    </w:p>
    <w:p>
      <w:pPr>
        <w:pStyle w:val="BodyText"/>
      </w:pPr>
      <w:r>
        <w:rPr>
          <w:bCs/>
          <w:b/>
        </w:rPr>
        <w:t xml:space="preserve">4.</w:t>
      </w:r>
      <w:r>
        <w:t xml:space="preserve"> </w:t>
      </w:r>
      <w:r>
        <w:t xml:space="preserve">This Invoice covers services rendered exclusively during the period of 01 May 2025 to 31 May 2025. Any additional sessions, emergency interventions, or ad-hoc requests outside this period will be invoiced separately.</w:t>
      </w:r>
    </w:p>
    <w:p>
      <w:pPr>
        <w:pStyle w:val="BodyText"/>
      </w:pPr>
      <w:r>
        <w:rPr>
          <w:bCs/>
          <w:b/>
        </w:rPr>
        <w:t xml:space="preserve">5.</w:t>
      </w:r>
      <w:r>
        <w:t xml:space="preserve"> </w:t>
      </w:r>
      <w:r>
        <w:t xml:space="preserve">The School Counselor is a registered professional in South Africa and holds valid professional indemnity insurance. A copy of the HPCSA registration certificate and insurance policy is available upon request.</w:t>
      </w:r>
    </w:p>
    <w:p>
      <w:pPr>
        <w:pStyle w:val="BodyText"/>
      </w:pPr>
      <w:r>
        <w:rPr>
          <w:bCs/>
          <w:b/>
        </w:rPr>
        <w:t xml:space="preserve">6.</w:t>
      </w:r>
      <w:r>
        <w:t xml:space="preserve"> </w:t>
      </w:r>
      <w:r>
        <w:t xml:space="preserve">In the event of a dispute regarding the services itemised on this Invoice, both parties agree to first attempt resolution through mediation in Johannesburg, South Africa, before pursuing any formal legal proceedings in the Magistrate's Court of the Gauteng Division.</w:t>
      </w:r>
    </w:p>
    <w:p>
      <w:pPr>
        <w:pStyle w:val="BodyText"/>
      </w:pPr>
      <w:r>
        <w:rPr>
          <w:bCs/>
          <w:b/>
        </w:rPr>
        <w:t xml:space="preserve">7.</w:t>
      </w:r>
      <w:r>
        <w:t xml:space="preserve"> </w:t>
      </w:r>
      <w:r>
        <w:t xml:space="preserve">This Invoice constitutes a legally binding document. The School Counselor's service agreement with Northgate High School, Johannesburg, dated 01 March 2025, governs all terms not explicitly stated herein.</w:t>
      </w:r>
    </w:p>
    <w:bookmarkEnd w:id="27"/>
    <w:p>
      <w:pPr>
        <w:pStyle w:val="BodyText"/>
      </w:pPr>
      <w:r>
        <w:rPr>
          <w:bCs/>
          <w:b/>
        </w:rPr>
        <w:t xml:space="preserve">T. Mokoena – School Counselor Services (Pty) Ltd</w:t>
      </w:r>
      <w:r>
        <w:t xml:space="preserve"> </w:t>
      </w:r>
      <w:r>
        <w:t xml:space="preserve">| Reg. No. 2019/123456/07 | Johannesburg, South Africa</w:t>
      </w:r>
    </w:p>
    <w:p>
      <w:pPr>
        <w:pStyle w:val="BodyText"/>
      </w:pPr>
      <w:r>
        <w:t xml:space="preserve">This Invoice was generated electronically and is valid without a physical signature. For queries, please contact the School Counselor's office at t.mokoena@jhb-schoolcounselor.co.za or +27 (0)11 456 7890.</w:t>
      </w:r>
    </w:p>
    <w:p>
      <w:pPr>
        <w:pStyle w:val="BodyText"/>
      </w:pPr>
      <w:r>
        <w:t xml:space="preserve">Thank you for your prompt attention to this Invoice. We value our partnership in supporting the emotional and psychological well-being of learners in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South Africa Johannesburg</dc:title>
  <dc:creator/>
  <dc:language>en</dc:language>
  <cp:keywords/>
  <dcterms:created xsi:type="dcterms:W3CDTF">2026-10-10T08:19:18Z</dcterms:created>
  <dcterms:modified xsi:type="dcterms:W3CDTF">2026-10-10T08:19:18Z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