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integrated-secondary-school"/>
    <w:p>
      <w:pPr>
        <w:pStyle w:val="Heading1"/>
      </w:pPr>
      <w:r>
        <w:t xml:space="preserve">Harare Integrated Secondary School</w:t>
      </w:r>
    </w:p>
    <w:p>
      <w:pPr>
        <w:pStyle w:val="FirstParagraph"/>
      </w:pPr>
      <w:r>
        <w:t xml:space="preserve">124 Samora Machel Avenue, Avondale</w:t>
      </w:r>
    </w:p>
    <w:p>
      <w:pPr>
        <w:pStyle w:val="BodyText"/>
      </w:pPr>
      <w:r>
        <w:t xml:space="preserve">Harare, Zimbabwe</w:t>
      </w:r>
    </w:p>
    <w:p>
      <w:pPr>
        <w:pStyle w:val="BodyText"/>
      </w:pPr>
      <w:r>
        <w:t xml:space="preserve">Tel: +263 242 700 1234 | Email: admin@harareintegrated.co.zw</w:t>
      </w:r>
    </w:p>
    <w:p>
      <w:pPr>
        <w:pStyle w:val="BodyText"/>
      </w:pPr>
      <w:r>
        <w:t xml:space="preserve">Registration No: ZW-EDU-2019-04521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HIS-SC-2025-00847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bookmarkEnd w:id="21"/>
    <w:bookmarkStart w:id="22" w:name="service-provider"/>
    <w:p>
      <w:pPr>
        <w:pStyle w:val="Heading3"/>
      </w:pPr>
      <w:r>
        <w:t xml:space="preserve">Service Provider</w:t>
      </w:r>
    </w:p>
    <w:p>
      <w:pPr>
        <w:pStyle w:val="FirstParagraph"/>
      </w:pPr>
      <w:r>
        <w:rPr>
          <w:bCs/>
          <w:b/>
        </w:rPr>
        <w:t xml:space="preserve">Ms. Tendai Moyo, M.Ed (Counselling)</w:t>
      </w:r>
    </w:p>
    <w:p>
      <w:pPr>
        <w:pStyle w:val="BodyText"/>
      </w:pPr>
      <w:r>
        <w:t xml:space="preserve">Registered School Counselor</w:t>
      </w:r>
    </w:p>
    <w:p>
      <w:pPr>
        <w:pStyle w:val="BodyText"/>
      </w:pPr>
      <w:r>
        <w:t xml:space="preserve">Zimbabwe Counselling Association (ZCA) Reg. No: ZCA-2020-0118</w:t>
      </w:r>
    </w:p>
    <w:p>
      <w:pPr>
        <w:pStyle w:val="BodyText"/>
      </w:pPr>
      <w:r>
        <w:t xml:space="preserve">Harare Integrated Secondary School</w:t>
      </w:r>
    </w:p>
    <w:p>
      <w:pPr>
        <w:pStyle w:val="BodyText"/>
      </w:pPr>
      <w:r>
        <w:t xml:space="preserve">Avondale, Harare, Zimbabwe</w:t>
      </w:r>
    </w:p>
    <w:p>
      <w:pPr>
        <w:pStyle w:val="BodyText"/>
      </w:pPr>
      <w:r>
        <w:t xml:space="preserve">Email: t.moyo@harareintegrated.co.zw</w:t>
      </w:r>
    </w:p>
    <w:bookmarkEnd w:id="22"/>
    <w:bookmarkStart w:id="23" w:name="billed-to"/>
    <w:p>
      <w:pPr>
        <w:pStyle w:val="Heading3"/>
      </w:pPr>
      <w:r>
        <w:t xml:space="preserve">Billed To</w:t>
      </w:r>
    </w:p>
    <w:p>
      <w:pPr>
        <w:pStyle w:val="FirstParagraph"/>
      </w:pPr>
      <w:r>
        <w:rPr>
          <w:bCs/>
          <w:b/>
        </w:rPr>
        <w:t xml:space="preserve">Harare Integrated Secondary School</w:t>
      </w:r>
    </w:p>
    <w:p>
      <w:pPr>
        <w:pStyle w:val="BodyText"/>
      </w:pPr>
      <w:r>
        <w:t xml:space="preserve">Attention: Head of School, Mr. R. Chikafu</w:t>
      </w:r>
    </w:p>
    <w:p>
      <w:pPr>
        <w:pStyle w:val="BodyText"/>
      </w:pPr>
      <w:r>
        <w:t xml:space="preserve">124 Samora Machel Avenue, Avondale</w:t>
      </w:r>
    </w:p>
    <w:p>
      <w:pPr>
        <w:pStyle w:val="BodyText"/>
      </w:pPr>
      <w:r>
        <w:t xml:space="preserve">Harare, Zimbabwe</w:t>
      </w:r>
    </w:p>
    <w:p>
      <w:pPr>
        <w:pStyle w:val="BodyText"/>
      </w:pPr>
      <w:r>
        <w:t xml:space="preserve">PO Box 7842, Harare</w:t>
      </w:r>
    </w:p>
    <w:p>
      <w:pPr>
        <w:pStyle w:val="BodyText"/>
      </w:pPr>
      <w:r>
        <w:t xml:space="preserve">Tel: +263 242 700 1234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Individual student counselling sessions – Academic performance support and study skills development for Form 4 and Form 5 students preparing for ZIMSEC examinations. Conducted at the School Counselor office, Harare campus.</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02</w:t>
            </w:r>
          </w:p>
        </w:tc>
        <w:tc>
          <w:tcPr/>
          <w:p>
            <w:pPr>
              <w:pStyle w:val="Compact"/>
              <w:jc w:val="left"/>
            </w:pPr>
            <w:r>
              <w:t xml:space="preserve">Group counselling workshops – Monthly life skills and emotional well-being sessions for a cohort of 30 students. Topics included stress management, peer conflict resolution, and career guidance relevant to the Zimbabwe Harare job market.</w:t>
            </w:r>
          </w:p>
        </w:tc>
        <w:tc>
          <w:tcPr/>
          <w:p>
            <w:pPr>
              <w:pStyle w:val="Compact"/>
              <w:jc w:val="left"/>
            </w:pPr>
            <w:r>
              <w:t xml:space="preserve">12</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Parent-teacher counselling consultations – Facilitated sessions with parents and guardians regarding student behavioural concerns, academic progress, and home-school partnership strategies. Held at the school premises in Avondale, Harare.</w:t>
            </w:r>
          </w:p>
        </w:tc>
        <w:tc>
          <w:tcPr/>
          <w:p>
            <w:pPr>
              <w:pStyle w:val="Compact"/>
              <w:jc w:val="left"/>
            </w:pPr>
            <w:r>
              <w:t xml:space="preserve">16</w:t>
            </w:r>
          </w:p>
        </w:tc>
        <w:tc>
          <w:tcPr/>
          <w:p>
            <w:pPr>
              <w:pStyle w:val="Compact"/>
              <w:jc w:val="left"/>
            </w:pPr>
            <w:r>
              <w:t xml:space="preserve">40.00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Crisis intervention and emergency counselling – Immediate response to student incidents including bullying reports, family disruption, and acute emotional distress. On-call availability maintained throughout the Zimbabwe Harare school term.</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05</w:t>
            </w:r>
          </w:p>
        </w:tc>
        <w:tc>
          <w:tcPr/>
          <w:p>
            <w:pPr>
              <w:pStyle w:val="Compact"/>
              <w:jc w:val="left"/>
            </w:pPr>
            <w:r>
              <w:t xml:space="preserve">Counselling programme documentation and reporting – Preparation of monthly progress reports, student case files, and compliance documentation as required by the Ministry of Primary and Secondary Education, Zimbabwe. Includes end-of-term summary for the School Counselor service evaluation.</w:t>
            </w:r>
          </w:p>
        </w:tc>
        <w:tc>
          <w:tcPr/>
          <w:p>
            <w:pPr>
              <w:pStyle w:val="Compact"/>
              <w:jc w:val="left"/>
            </w:pPr>
            <w:r>
              <w:t xml:space="preserve">10</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Staff wellness and peer support sessions – Facilitated group sessions for teaching and non-teaching staff to address workplace stress, burnout prevention, and professional development. Conducted during school hours at the Harare campus.</w:t>
            </w:r>
          </w:p>
        </w:tc>
        <w:tc>
          <w:tcPr/>
          <w:p>
            <w:pPr>
              <w:pStyle w:val="Compact"/>
              <w:jc w:val="left"/>
            </w:pPr>
            <w:r>
              <w:t xml:space="preserve">6</w:t>
            </w:r>
          </w:p>
        </w:tc>
        <w:tc>
          <w:tcPr/>
          <w:p>
            <w:pPr>
              <w:pStyle w:val="Compact"/>
              <w:jc w:val="left"/>
            </w:pPr>
            <w:r>
              <w:t xml:space="preserve">75.00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3,630.00</w:t>
            </w:r>
          </w:p>
        </w:tc>
      </w:tr>
      <w:tr>
        <w:tc>
          <w:tcPr/>
          <w:p>
            <w:pPr>
              <w:pStyle w:val="Compact"/>
              <w:jc w:val="left"/>
            </w:pPr>
            <w:r>
              <w:t xml:space="preserve">VAT @ 15% (Zimbabwe Revenue Authority)</w:t>
            </w:r>
          </w:p>
        </w:tc>
        <w:tc>
          <w:tcPr/>
          <w:p>
            <w:pPr>
              <w:pStyle w:val="Compact"/>
              <w:jc w:val="left"/>
            </w:pPr>
            <w:r>
              <w:t xml:space="preserve">USD 544.50</w:t>
            </w:r>
          </w:p>
        </w:tc>
      </w:tr>
      <w:tr>
        <w:tc>
          <w:tcPr/>
          <w:p>
            <w:pPr>
              <w:pStyle w:val="Compact"/>
              <w:jc w:val="left"/>
            </w:pPr>
            <w:r>
              <w:t xml:space="preserve">Professional Service Surcharge (2%)</w:t>
            </w:r>
          </w:p>
        </w:tc>
        <w:tc>
          <w:tcPr/>
          <w:p>
            <w:pPr>
              <w:pStyle w:val="Compact"/>
              <w:jc w:val="left"/>
            </w:pPr>
            <w:r>
              <w:t xml:space="preserve">USD 72.60</w:t>
            </w:r>
          </w:p>
        </w:tc>
      </w:tr>
      <w:tr>
        <w:tc>
          <w:tcPr/>
          <w:p>
            <w:pPr>
              <w:pStyle w:val="Compact"/>
              <w:jc w:val="left"/>
            </w:pPr>
            <w:r>
              <w:t xml:space="preserve">GRAND TOTAL DUE</w:t>
            </w:r>
          </w:p>
        </w:tc>
        <w:tc>
          <w:tcPr/>
          <w:p>
            <w:pPr>
              <w:pStyle w:val="Compact"/>
              <w:jc w:val="left"/>
            </w:pPr>
            <w:r>
              <w:t xml:space="preserve">USD 4,247.10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CBZ Bank, Harare Main Branch, Zimbabwe</w:t>
      </w:r>
    </w:p>
    <w:p>
      <w:pPr>
        <w:pStyle w:val="BodyText"/>
      </w:pPr>
      <w:r>
        <w:rPr>
          <w:bCs/>
          <w:b/>
        </w:rPr>
        <w:t xml:space="preserve">Account Name:</w:t>
      </w:r>
      <w:r>
        <w:t xml:space="preserve"> </w:t>
      </w:r>
      <w:r>
        <w:t xml:space="preserve">Harare Integrated Secondary School – School Counselor Services</w:t>
      </w:r>
    </w:p>
    <w:p>
      <w:pPr>
        <w:pStyle w:val="BodyText"/>
      </w:pPr>
      <w:r>
        <w:rPr>
          <w:bCs/>
          <w:b/>
        </w:rPr>
        <w:t xml:space="preserve">Account Number:</w:t>
      </w:r>
      <w:r>
        <w:t xml:space="preserve"> </w:t>
      </w:r>
      <w:r>
        <w:t xml:space="preserve">0045218763</w:t>
      </w:r>
    </w:p>
    <w:p>
      <w:pPr>
        <w:pStyle w:val="BodyText"/>
      </w:pPr>
      <w:r>
        <w:rPr>
          <w:bCs/>
          <w:b/>
        </w:rPr>
        <w:t xml:space="preserve">Branch Code:</w:t>
      </w:r>
      <w:r>
        <w:t xml:space="preserve"> </w:t>
      </w:r>
      <w:r>
        <w:t xml:space="preserve">004521</w:t>
      </w:r>
    </w:p>
    <w:p>
      <w:pPr>
        <w:pStyle w:val="BodyText"/>
      </w:pPr>
      <w:r>
        <w:rPr>
          <w:bCs/>
          <w:b/>
        </w:rPr>
        <w:t xml:space="preserve">Reference:</w:t>
      </w:r>
      <w:r>
        <w:t xml:space="preserve"> </w:t>
      </w:r>
      <w:r>
        <w:t xml:space="preserve">HIS-SC-2025-00847</w:t>
      </w:r>
    </w:p>
    <w:p>
      <w:pPr>
        <w:pStyle w:val="BodyText"/>
      </w:pPr>
      <w:r>
        <w:rPr>
          <w:bCs/>
          <w:b/>
        </w:rPr>
        <w:t xml:space="preserve">Payment Method:</w:t>
      </w:r>
      <w:r>
        <w:t xml:space="preserve"> </w:t>
      </w:r>
      <w:r>
        <w:t xml:space="preserve">Bank transfer, RTGS, or cheque payable to Harare Integrated Secondary School</w:t>
      </w:r>
    </w:p>
    <w:p>
      <w:pPr>
        <w:pStyle w:val="BodyText"/>
      </w:pPr>
      <w:r>
        <w:rPr>
          <w:bCs/>
          <w:b/>
        </w:rPr>
        <w:t xml:space="preserve">Due Date:</w:t>
      </w:r>
      <w:r>
        <w:t xml:space="preserve"> </w:t>
      </w:r>
      <w:r>
        <w:t xml:space="preserve">30 June 2025. A late payment penalty of 2% per month will apply after the due date as per Zimbabwe commercial invoicing standards.</w:t>
      </w:r>
    </w:p>
    <w:bookmarkEnd w:id="24"/>
    <w:bookmarkStart w:id="25" w:name="notes-and-remarks"/>
    <w:p>
      <w:pPr>
        <w:pStyle w:val="Heading3"/>
      </w:pPr>
      <w:r>
        <w:t xml:space="preserve">Notes and Remarks</w:t>
      </w:r>
    </w:p>
    <w:p>
      <w:pPr>
        <w:pStyle w:val="FirstParagraph"/>
      </w:pPr>
      <w:r>
        <w:t xml:space="preserve">This Invoice covers the full professional services rendered by the designated School Counselor, Ms. Tendai Moyo, for the month of June 2025 at Harare Integrated Secondary School, located in the Avondale district of Harare, Zimbabwe. All counselling sessions were conducted in accordance with the Zimbabwe Counselling Association code of ethics and the Ministry of Primary and Secondary Education guidelines for student welfare services.</w:t>
      </w:r>
    </w:p>
    <w:p>
      <w:pPr>
        <w:pStyle w:val="BodyText"/>
      </w:pPr>
      <w:r>
        <w:t xml:space="preserve">The School Counselor services outlined in this Invoice include both direct student-facing interventions and indirect administrative support to the school's pastoral care programme. All student records and case notes remain confidential and are stored in compliance with Zimbabwe's data protection regulations. No student-identifying information is included in this Invoice document.</w:t>
      </w:r>
    </w:p>
    <w:p>
      <w:pPr>
        <w:pStyle w:val="BodyText"/>
      </w:pPr>
      <w:r>
        <w:t xml:space="preserve">Should the school require additional School Counselor hours beyond those itemised above, a supplementary Invoice will be issued within five (5) business days of the additional service delivery. The rates quoted in this Invoice are valid for the 2024/2025 academic year and are subject to annual review in line with the Zimbabwean cost of living index.</w:t>
      </w:r>
    </w:p>
    <w:bookmarkEnd w:id="25"/>
    <w:bookmarkStart w:id="26" w:name="terms-and-conditions"/>
    <w:p>
      <w:pPr>
        <w:pStyle w:val="Heading3"/>
      </w:pPr>
      <w:r>
        <w:t xml:space="preserve">Terms and Conditions</w:t>
      </w:r>
    </w:p>
    <w:p>
      <w:pPr>
        <w:pStyle w:val="FirstParagraph"/>
      </w:pPr>
      <w:r>
        <w:t xml:space="preserve">1. This Invoice is valid for payment within fourteen (14) calendar days from the date of issue. Payment is expected via bank transfer to the account details specified above.</w:t>
      </w:r>
    </w:p>
    <w:p>
      <w:pPr>
        <w:pStyle w:val="BodyText"/>
      </w:pPr>
      <w:r>
        <w:t xml:space="preserve">2. All School Counselor services are subject to the professional contract agreement dated 01 March 2025 between the School Counselor and Harare Integrated Secondary School, Harare, Zimbabwe.</w:t>
      </w:r>
    </w:p>
    <w:p>
      <w:pPr>
        <w:pStyle w:val="BodyText"/>
      </w:pPr>
      <w:r>
        <w:t xml:space="preserve">3. Disputes arising from this Invoice shall be resolved through the school's internal grievance mechanism before escalation to the Zimbabwean courts of competent jurisdiction in Harare.</w:t>
      </w:r>
    </w:p>
    <w:p>
      <w:pPr>
        <w:pStyle w:val="BodyText"/>
      </w:pPr>
      <w:r>
        <w:t xml:space="preserve">4. This Invoice does not constitute a guarantee of specific student outcomes. The School Counselor provides professional support services in good faith and in accordance with established counselling best practices in Zimbabwe.</w:t>
      </w:r>
    </w:p>
    <w:p>
      <w:pPr>
        <w:pStyle w:val="BodyText"/>
      </w:pPr>
      <w:r>
        <w:t xml:space="preserve">5. The school reserves the right to request a detailed itemised breakdown of any line item on this Invoice. The School Counselor shall provide such clarification within three (3) business days of a written request.</w:t>
      </w:r>
    </w:p>
    <w:p>
      <w:pPr>
        <w:pStyle w:val="BodyText"/>
      </w:pPr>
      <w:r>
        <w:t xml:space="preserve">6. All amounts are stated in United States Dollars (USD) as per the prevailing currency arrangement in Zimbabwe Harare for institutional transactions. Conversion to Zimbabwe Dollar (ZWL) shall be at the Reserve Bank of Zimbabwe's official rate on the date of payment.</w:t>
      </w:r>
    </w:p>
    <w:bookmarkEnd w:id="26"/>
    <w:p>
      <w:pPr>
        <w:pStyle w:val="BodyText"/>
      </w:pPr>
      <w:r>
        <w:t xml:space="preserve">Thank you for your prompt attention to this Invoice. For queries regarding this School Counselor service Invoice, please contact the Bursar's Office at Harare Integrated Secondary School, Avondale, Harare, Zimbabwe.</w:t>
      </w:r>
    </w:p>
    <w:p>
      <w:pPr>
        <w:pStyle w:val="BodyText"/>
      </w:pPr>
      <w:r>
        <w:t xml:space="preserve">Invoice generated on 15 June 2025 | Document Ref: HIS-SC-2025-00847 | Page 1 of 1</w:t>
      </w:r>
    </w:p>
    <w:p>
      <w:pPr>
        <w:pStyle w:val="BodyText"/>
      </w:pPr>
      <w:r>
        <w:t xml:space="preserve">Harare Integrated Secondary School | 124 Samora Machel Avenue, Avondale, Harare, Zimbabwe | +263 242 700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Zimbabwe Harare</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