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maría-elena-rodríguez-lcsw"/>
    <w:p>
      <w:pPr>
        <w:pStyle w:val="Heading1"/>
      </w:pPr>
      <w:r>
        <w:t xml:space="preserve">María Elena Rodríguez, LCSW</w:t>
      </w:r>
    </w:p>
    <w:p>
      <w:pPr>
        <w:pStyle w:val="FirstParagraph"/>
      </w:pPr>
      <w:r>
        <w:rPr>
          <w:bCs/>
          <w:b/>
        </w:rPr>
        <w:t xml:space="preserve">Social Worker &amp; Community Services Professional</w:t>
      </w:r>
    </w:p>
    <w:p>
      <w:pPr>
        <w:pStyle w:val="BodyText"/>
      </w:pPr>
      <w:r>
        <w:t xml:space="preserve">Calle Florida 1245, Piso 8, Of. 803</w:t>
      </w:r>
    </w:p>
    <w:p>
      <w:pPr>
        <w:pStyle w:val="BodyText"/>
      </w:pPr>
      <w:r>
        <w:t xml:space="preserve">Buenos Aires, C1005ABF, Argentina</w:t>
      </w:r>
    </w:p>
    <w:p>
      <w:pPr>
        <w:pStyle w:val="BodyText"/>
      </w:pPr>
      <w:r>
        <w:t xml:space="preserve">Tel: +54 11 4321-5678 | Email: mrodriguez@socialworkerba.com.ar</w:t>
      </w:r>
    </w:p>
    <w:p>
      <w:pPr>
        <w:pStyle w:val="BodyText"/>
      </w:pPr>
      <w:r>
        <w:t xml:space="preserve">CUIT: 27-34567890-1 | Matrícula Profesional: 12345/2019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SW-BA-2025-0047</w:t>
      </w:r>
    </w:p>
    <w:p>
      <w:pPr>
        <w:pStyle w:val="BodyText"/>
      </w:pPr>
      <w:r>
        <w:rPr>
          <w:bCs/>
          <w:b/>
        </w:rPr>
        <w:t xml:space="preserve">Date Issued:</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Argentina Buenos Aires</w:t>
      </w:r>
    </w:p>
    <w:bookmarkEnd w:id="21"/>
    <w:bookmarkStart w:id="22" w:name="bill-to-client"/>
    <w:p>
      <w:pPr>
        <w:pStyle w:val="Heading3"/>
      </w:pPr>
      <w:r>
        <w:t xml:space="preserve">Bill To (Client)</w:t>
      </w:r>
    </w:p>
    <w:p>
      <w:pPr>
        <w:pStyle w:val="FirstParagraph"/>
      </w:pPr>
      <w:r>
        <w:rPr>
          <w:bCs/>
          <w:b/>
        </w:rPr>
        <w:t xml:space="preserve">Organización Comunitaria Esperanza</w:t>
      </w:r>
    </w:p>
    <w:p>
      <w:pPr>
        <w:pStyle w:val="BodyText"/>
      </w:pPr>
      <w:r>
        <w:t xml:space="preserve">Av. Corrientes 2340, Piso 4</w:t>
      </w:r>
    </w:p>
    <w:p>
      <w:pPr>
        <w:pStyle w:val="BodyText"/>
      </w:pPr>
      <w:r>
        <w:t xml:space="preserve">Buenos Aires, C1043AAN, Argentina</w:t>
      </w:r>
    </w:p>
    <w:p>
      <w:pPr>
        <w:pStyle w:val="BodyText"/>
      </w:pPr>
      <w:r>
        <w:t xml:space="preserve">CUIT: 30-71234567-8</w:t>
      </w:r>
    </w:p>
    <w:p>
      <w:pPr>
        <w:pStyle w:val="BodyText"/>
      </w:pPr>
      <w:r>
        <w:t xml:space="preserve">Contact: Lic. Carlos Fernández</w:t>
      </w:r>
    </w:p>
    <w:p>
      <w:pPr>
        <w:pStyle w:val="BodyText"/>
      </w:pPr>
      <w:r>
        <w:t xml:space="preserve">Email: cfernandez@esperanza.org.ar</w:t>
      </w:r>
    </w:p>
    <w:bookmarkEnd w:id="22"/>
    <w:bookmarkStart w:id="23" w:name="service-provider"/>
    <w:p>
      <w:pPr>
        <w:pStyle w:val="Heading3"/>
      </w:pPr>
      <w:r>
        <w:t xml:space="preserve">Service Provider</w:t>
      </w:r>
    </w:p>
    <w:p>
      <w:pPr>
        <w:pStyle w:val="FirstParagraph"/>
      </w:pPr>
      <w:r>
        <w:rPr>
          <w:bCs/>
          <w:b/>
        </w:rPr>
        <w:t xml:space="preserve">María Elena Rodríguez, LCSW</w:t>
      </w:r>
    </w:p>
    <w:p>
      <w:pPr>
        <w:pStyle w:val="BodyText"/>
      </w:pPr>
      <w:r>
        <w:t xml:space="preserve">Licensed Social Worker</w:t>
      </w:r>
    </w:p>
    <w:p>
      <w:pPr>
        <w:pStyle w:val="BodyText"/>
      </w:pPr>
      <w:r>
        <w:t xml:space="preserve">Matrícula: 12345/2019 – Colegio de Trabajadores Sociales</w:t>
      </w:r>
    </w:p>
    <w:p>
      <w:pPr>
        <w:pStyle w:val="BodyText"/>
      </w:pPr>
      <w:r>
        <w:t xml:space="preserve">Provincia de Buenos Aires / CABA</w:t>
      </w:r>
    </w:p>
    <w:p>
      <w:pPr>
        <w:pStyle w:val="BodyText"/>
      </w:pPr>
      <w:r>
        <w:t xml:space="preserve">Specialization: Family &amp; Community Development</w:t>
      </w:r>
    </w:p>
    <w:p>
      <w:pPr>
        <w:pStyle w:val="BodyText"/>
      </w:pPr>
      <w:r>
        <w:t xml:space="preserve">Registered in Argentina Buenos Aires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Social Worker Services</w:t>
            </w:r>
          </w:p>
        </w:tc>
        <w:tc>
          <w:tcPr/>
          <w:p>
            <w:pPr>
              <w:pStyle w:val="Compact"/>
              <w:jc w:val="left"/>
            </w:pPr>
            <w:r>
              <w:t xml:space="preserve">Date(s) Rendered</w:t>
            </w:r>
          </w:p>
        </w:tc>
        <w:tc>
          <w:tcPr/>
          <w:p>
            <w:pPr>
              <w:pStyle w:val="Compact"/>
              <w:jc w:val="left"/>
            </w:pPr>
            <w:r>
              <w:t xml:space="preserve">Hours</w:t>
            </w:r>
          </w:p>
        </w:tc>
        <w:tc>
          <w:tcPr/>
          <w:p>
            <w:pPr>
              <w:pStyle w:val="Compact"/>
              <w:jc w:val="left"/>
            </w:pPr>
            <w:r>
              <w:t xml:space="preserve">Rate (ARS)</w:t>
            </w:r>
          </w:p>
        </w:tc>
        <w:tc>
          <w:tcPr/>
          <w:p>
            <w:pPr>
              <w:pStyle w:val="Compact"/>
              <w:jc w:val="left"/>
            </w:pPr>
            <w:r>
              <w:t xml:space="preserve">Amount (ARS)</w:t>
            </w:r>
          </w:p>
        </w:tc>
      </w:tr>
      <w:tr>
        <w:tc>
          <w:tcPr/>
          <w:p>
            <w:pPr>
              <w:pStyle w:val="Compact"/>
              <w:jc w:val="left"/>
            </w:pPr>
            <w:r>
              <w:t xml:space="preserve">01</w:t>
            </w:r>
          </w:p>
        </w:tc>
        <w:tc>
          <w:tcPr/>
          <w:p>
            <w:pPr>
              <w:pStyle w:val="Compact"/>
              <w:jc w:val="left"/>
            </w:pPr>
            <w:r>
              <w:rPr>
                <w:bCs/>
                <w:b/>
              </w:rPr>
              <w:t xml:space="preserve">Family Assessment &amp; Case Management:</w:t>
            </w:r>
            <w:r>
              <w:t xml:space="preserve"> </w:t>
            </w:r>
            <w:r>
              <w:t xml:space="preserve">Comprehensive evaluation of family dynamics, risk factors, and resource mapping for 12 households in the Villa 31 neighborhood, Buenos Aires. Includes individual interviews, home visits, and development of personalized intervention plans by the Social Worker.</w:t>
            </w:r>
          </w:p>
        </w:tc>
        <w:tc>
          <w:tcPr/>
          <w:p>
            <w:pPr>
              <w:pStyle w:val="Compact"/>
              <w:jc w:val="left"/>
            </w:pPr>
            <w:r>
              <w:t xml:space="preserve">May 5 – May 16, 2025</w:t>
            </w:r>
          </w:p>
        </w:tc>
        <w:tc>
          <w:tcPr/>
          <w:p>
            <w:pPr>
              <w:pStyle w:val="Compact"/>
              <w:jc w:val="left"/>
            </w:pPr>
            <w:r>
              <w:t xml:space="preserve">40</w:t>
            </w:r>
          </w:p>
        </w:tc>
        <w:tc>
          <w:tcPr/>
          <w:p>
            <w:pPr>
              <w:pStyle w:val="Compact"/>
              <w:jc w:val="left"/>
            </w:pPr>
            <w:r>
              <w:t xml:space="preserve">$12,500</w:t>
            </w:r>
          </w:p>
        </w:tc>
        <w:tc>
          <w:tcPr/>
          <w:p>
            <w:pPr>
              <w:pStyle w:val="Compact"/>
              <w:jc w:val="left"/>
            </w:pPr>
            <w:r>
              <w:t xml:space="preserve">$500,000</w:t>
            </w:r>
          </w:p>
        </w:tc>
      </w:tr>
      <w:tr>
        <w:tc>
          <w:tcPr/>
          <w:p>
            <w:pPr>
              <w:pStyle w:val="Compact"/>
              <w:jc w:val="left"/>
            </w:pPr>
            <w:r>
              <w:t xml:space="preserve">02</w:t>
            </w:r>
          </w:p>
        </w:tc>
        <w:tc>
          <w:tcPr/>
          <w:p>
            <w:pPr>
              <w:pStyle w:val="Compact"/>
              <w:jc w:val="left"/>
            </w:pPr>
            <w:r>
              <w:rPr>
                <w:bCs/>
                <w:b/>
              </w:rPr>
              <w:t xml:space="preserve">Community Group Facilitation:</w:t>
            </w:r>
            <w:r>
              <w:t xml:space="preserve"> </w:t>
            </w:r>
            <w:r>
              <w:t xml:space="preserve">Design and facilitation of 8 weekly support groups for at-risk youth (ages 12–18) in the La Boca district. The Social Worker led sessions focused on emotional regulation, conflict resolution, and social skill development in accordance with Argentine child protection protocols.</w:t>
            </w:r>
          </w:p>
        </w:tc>
        <w:tc>
          <w:tcPr/>
          <w:p>
            <w:pPr>
              <w:pStyle w:val="Compact"/>
              <w:jc w:val="left"/>
            </w:pPr>
            <w:r>
              <w:t xml:space="preserve">May 12 – June 6, 2025</w:t>
            </w:r>
          </w:p>
        </w:tc>
        <w:tc>
          <w:tcPr/>
          <w:p>
            <w:pPr>
              <w:pStyle w:val="Compact"/>
              <w:jc w:val="left"/>
            </w:pPr>
            <w:r>
              <w:t xml:space="preserve">32</w:t>
            </w:r>
          </w:p>
        </w:tc>
        <w:tc>
          <w:tcPr/>
          <w:p>
            <w:pPr>
              <w:pStyle w:val="Compact"/>
              <w:jc w:val="left"/>
            </w:pPr>
            <w:r>
              <w:t xml:space="preserve">$14,000</w:t>
            </w:r>
          </w:p>
        </w:tc>
        <w:tc>
          <w:tcPr/>
          <w:p>
            <w:pPr>
              <w:pStyle w:val="Compact"/>
              <w:jc w:val="left"/>
            </w:pPr>
            <w:r>
              <w:t xml:space="preserve">$448,000</w:t>
            </w:r>
          </w:p>
        </w:tc>
      </w:tr>
      <w:tr>
        <w:tc>
          <w:tcPr/>
          <w:p>
            <w:pPr>
              <w:pStyle w:val="Compact"/>
              <w:jc w:val="left"/>
            </w:pPr>
            <w:r>
              <w:t xml:space="preserve">03</w:t>
            </w:r>
          </w:p>
        </w:tc>
        <w:tc>
          <w:tcPr/>
          <w:p>
            <w:pPr>
              <w:pStyle w:val="Compact"/>
              <w:jc w:val="left"/>
            </w:pPr>
            <w:r>
              <w:rPr>
                <w:bCs/>
                <w:b/>
              </w:rPr>
              <w:t xml:space="preserve">Interagency Coordination &amp; Referral Services:</w:t>
            </w:r>
            <w:r>
              <w:t xml:space="preserve"> </w:t>
            </w:r>
            <w:r>
              <w:t xml:space="preserve">Liaison work between the Social Worker's practice and municipal health centers, the Ministerio de Desarrollo Social de la Nación, and local NGOs in Buenos Aires. Includes 15 formal referrals, 6 interagency meetings, and written progress reports submitted to the client organization.</w:t>
            </w:r>
          </w:p>
        </w:tc>
        <w:tc>
          <w:tcPr/>
          <w:p>
            <w:pPr>
              <w:pStyle w:val="Compact"/>
              <w:jc w:val="left"/>
            </w:pPr>
            <w:r>
              <w:t xml:space="preserve">May 20 – June 10, 2025</w:t>
            </w:r>
          </w:p>
        </w:tc>
        <w:tc>
          <w:tcPr/>
          <w:p>
            <w:pPr>
              <w:pStyle w:val="Compact"/>
              <w:jc w:val="left"/>
            </w:pPr>
            <w:r>
              <w:t xml:space="preserve">24</w:t>
            </w:r>
          </w:p>
        </w:tc>
        <w:tc>
          <w:tcPr/>
          <w:p>
            <w:pPr>
              <w:pStyle w:val="Compact"/>
              <w:jc w:val="left"/>
            </w:pPr>
            <w:r>
              <w:t xml:space="preserve">$13,500</w:t>
            </w:r>
          </w:p>
        </w:tc>
        <w:tc>
          <w:tcPr/>
          <w:p>
            <w:pPr>
              <w:pStyle w:val="Compact"/>
              <w:jc w:val="left"/>
            </w:pPr>
            <w:r>
              <w:t xml:space="preserve">$324,000</w:t>
            </w:r>
          </w:p>
        </w:tc>
      </w:tr>
      <w:tr>
        <w:tc>
          <w:tcPr/>
          <w:p>
            <w:pPr>
              <w:pStyle w:val="Compact"/>
              <w:jc w:val="left"/>
            </w:pPr>
            <w:r>
              <w:t xml:space="preserve">04</w:t>
            </w:r>
          </w:p>
        </w:tc>
        <w:tc>
          <w:tcPr/>
          <w:p>
            <w:pPr>
              <w:pStyle w:val="Compact"/>
              <w:jc w:val="left"/>
            </w:pPr>
            <w:r>
              <w:rPr>
                <w:bCs/>
                <w:b/>
              </w:rPr>
              <w:t xml:space="preserve">Advocacy &amp; Policy Consultation:</w:t>
            </w:r>
            <w:r>
              <w:t xml:space="preserve"> </w:t>
            </w:r>
            <w:r>
              <w:t xml:space="preserve">Preparation of a technical report on housing vulnerability in the San Telmo area for submission to the Comuna 1 municipal council. The Social Worker conducted 20 qualitative interviews, analyzed data, and drafted policy recommendations aligned with Argentine national social policy frameworks.</w:t>
            </w:r>
          </w:p>
        </w:tc>
        <w:tc>
          <w:tcPr/>
          <w:p>
            <w:pPr>
              <w:pStyle w:val="Compact"/>
              <w:jc w:val="left"/>
            </w:pPr>
            <w:r>
              <w:t xml:space="preserve">May 25 – June 12, 2025</w:t>
            </w:r>
          </w:p>
        </w:tc>
        <w:tc>
          <w:tcPr/>
          <w:p>
            <w:pPr>
              <w:pStyle w:val="Compact"/>
              <w:jc w:val="left"/>
            </w:pPr>
            <w:r>
              <w:t xml:space="preserve">28</w:t>
            </w:r>
          </w:p>
        </w:tc>
        <w:tc>
          <w:tcPr/>
          <w:p>
            <w:pPr>
              <w:pStyle w:val="Compact"/>
              <w:jc w:val="left"/>
            </w:pPr>
            <w:r>
              <w:t xml:space="preserve">$15,000</w:t>
            </w:r>
          </w:p>
        </w:tc>
        <w:tc>
          <w:tcPr/>
          <w:p>
            <w:pPr>
              <w:pStyle w:val="Compact"/>
              <w:jc w:val="left"/>
            </w:pPr>
            <w:r>
              <w:t xml:space="preserve">$420,000</w:t>
            </w:r>
          </w:p>
        </w:tc>
      </w:tr>
      <w:tr>
        <w:tc>
          <w:tcPr/>
          <w:p>
            <w:pPr>
              <w:pStyle w:val="Compact"/>
              <w:jc w:val="left"/>
            </w:pPr>
            <w:r>
              <w:t xml:space="preserve">05</w:t>
            </w:r>
          </w:p>
        </w:tc>
        <w:tc>
          <w:tcPr/>
          <w:p>
            <w:pPr>
              <w:pStyle w:val="Compact"/>
              <w:jc w:val="left"/>
            </w:pPr>
            <w:r>
              <w:rPr>
                <w:bCs/>
                <w:b/>
              </w:rPr>
              <w:t xml:space="preserve">Emergency Crisis Intervention:</w:t>
            </w:r>
            <w:r>
              <w:t xml:space="preserve"> </w:t>
            </w:r>
            <w:r>
              <w:t xml:space="preserve">On-call availability and direct intervention for 4 acute family crises (domestic violence situations) in Buenos Aires during the billing period. Includes immediate safety planning, coordination with the Policía de la Ciudad, and follow-up support sessions provided by the Social Worker.</w:t>
            </w:r>
          </w:p>
        </w:tc>
        <w:tc>
          <w:tcPr/>
          <w:p>
            <w:pPr>
              <w:pStyle w:val="Compact"/>
              <w:jc w:val="left"/>
            </w:pPr>
            <w:r>
              <w:t xml:space="preserve">May 8, May 22, June 3, June 11</w:t>
            </w:r>
          </w:p>
        </w:tc>
        <w:tc>
          <w:tcPr/>
          <w:p>
            <w:pPr>
              <w:pStyle w:val="Compact"/>
              <w:jc w:val="left"/>
            </w:pPr>
            <w:r>
              <w:t xml:space="preserve">16</w:t>
            </w:r>
          </w:p>
        </w:tc>
        <w:tc>
          <w:tcPr/>
          <w:p>
            <w:pPr>
              <w:pStyle w:val="Compact"/>
              <w:jc w:val="left"/>
            </w:pPr>
            <w:r>
              <w:t xml:space="preserve">$16,000</w:t>
            </w:r>
          </w:p>
        </w:tc>
        <w:tc>
          <w:tcPr/>
          <w:p>
            <w:pPr>
              <w:pStyle w:val="Compact"/>
              <w:jc w:val="left"/>
            </w:pPr>
            <w:r>
              <w:t xml:space="preserve">$256,000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rPr>
                <w:bCs/>
                <w:b/>
              </w:rPr>
              <w:t xml:space="preserve">ARS $1,948,000.00</w:t>
            </w:r>
          </w:p>
        </w:tc>
      </w:tr>
      <w:tr>
        <w:tc>
          <w:tcPr/>
          <w:p>
            <w:pPr>
              <w:pStyle w:val="Compact"/>
              <w:jc w:val="left"/>
            </w:pPr>
            <w:r>
              <w:t xml:space="preserve">IVA (21% – Argentine Value Added Tax)</w:t>
            </w:r>
          </w:p>
        </w:tc>
        <w:tc>
          <w:tcPr/>
          <w:p>
            <w:pPr>
              <w:pStyle w:val="Compact"/>
              <w:jc w:val="right"/>
            </w:pPr>
            <w:r>
              <w:t xml:space="preserve">ARS $409,080.00</w:t>
            </w:r>
          </w:p>
        </w:tc>
      </w:tr>
      <w:tr>
        <w:tc>
          <w:tcPr/>
          <w:p>
            <w:pPr>
              <w:pStyle w:val="Compact"/>
              <w:jc w:val="left"/>
            </w:pPr>
            <w:r>
              <w:t xml:space="preserve">Professional Fee Surcharge (5%)</w:t>
            </w:r>
          </w:p>
        </w:tc>
        <w:tc>
          <w:tcPr/>
          <w:p>
            <w:pPr>
              <w:pStyle w:val="Compact"/>
              <w:jc w:val="right"/>
            </w:pPr>
            <w:r>
              <w:t xml:space="preserve">ARS $97,400.00</w:t>
            </w:r>
          </w:p>
        </w:tc>
      </w:tr>
      <w:tr>
        <w:tc>
          <w:tcPr/>
          <w:p>
            <w:pPr>
              <w:pStyle w:val="Compact"/>
              <w:jc w:val="left"/>
            </w:pPr>
            <w:r>
              <w:t xml:space="preserve">TOTAL DUE</w:t>
            </w:r>
          </w:p>
        </w:tc>
        <w:tc>
          <w:tcPr/>
          <w:p>
            <w:pPr>
              <w:pStyle w:val="Compact"/>
              <w:jc w:val="right"/>
            </w:pPr>
            <w:r>
              <w:t xml:space="preserve">ARS $2,454,480.00</w:t>
            </w:r>
          </w:p>
        </w:tc>
      </w:tr>
    </w:tbl>
    <w:bookmarkStart w:id="24" w:name="payment-instructions-important-notes"/>
    <w:p>
      <w:pPr>
        <w:pStyle w:val="Heading3"/>
      </w:pPr>
      <w:r>
        <w:t xml:space="preserve">Payment Instructions &amp; Important Notes</w:t>
      </w:r>
    </w:p>
    <w:p>
      <w:pPr>
        <w:pStyle w:val="FirstParagraph"/>
      </w:pPr>
      <w:r>
        <w:t xml:space="preserve">This Invoice is issued in accordance with the professional services agreement dated March 1, 2025, between the Social Worker María Elena Rodríguez and Organización Comunitaria Esperanza, both operating within the jurisdiction of Argentina Buenos Aires.</w:t>
      </w:r>
    </w:p>
    <w:p>
      <w:pPr>
        <w:numPr>
          <w:ilvl w:val="0"/>
          <w:numId w:val="1001"/>
        </w:numPr>
        <w:pStyle w:val="Compact"/>
      </w:pPr>
      <w:r>
        <w:rPr>
          <w:bCs/>
          <w:b/>
        </w:rPr>
        <w:t xml:space="preserve">Bank Transfer:</w:t>
      </w:r>
      <w:r>
        <w:t xml:space="preserve"> </w:t>
      </w:r>
      <w:r>
        <w:t xml:space="preserve">Banco Nación Argentina – CBU: 0110001100000000000001 – CUIT: 27-34567890-1 – Alias: ALIAS.SOCIALWORKER.BA</w:t>
      </w:r>
    </w:p>
    <w:p>
      <w:pPr>
        <w:numPr>
          <w:ilvl w:val="0"/>
          <w:numId w:val="1001"/>
        </w:numPr>
        <w:pStyle w:val="Compact"/>
      </w:pPr>
      <w:r>
        <w:rPr>
          <w:bCs/>
          <w:b/>
        </w:rPr>
        <w:t xml:space="preserve">Payment Deadline:</w:t>
      </w:r>
      <w:r>
        <w:t xml:space="preserve"> </w:t>
      </w:r>
      <w:r>
        <w:t xml:space="preserve">This Invoice must be settled no later than July 15, 2025. Late payments will accrue interest at the rate established by the Banco Central de la República Argentina (BCRA) for overdue commercial obligations.</w:t>
      </w:r>
    </w:p>
    <w:p>
      <w:pPr>
        <w:numPr>
          <w:ilvl w:val="0"/>
          <w:numId w:val="1001"/>
        </w:numPr>
        <w:pStyle w:val="Compact"/>
      </w:pPr>
      <w:r>
        <w:rPr>
          <w:bCs/>
          <w:b/>
        </w:rPr>
        <w:t xml:space="preserve">Tax Documentation:</w:t>
      </w:r>
      <w:r>
        <w:t xml:space="preserve"> </w:t>
      </w:r>
      <w:r>
        <w:t xml:space="preserve">A formal Factura A (electronic invoice via AFIP – Administración Federal de Ingresos Públicos) will be issued simultaneously with this document. The client is requested to provide their CUIT for tax registration purposes.</w:t>
      </w:r>
    </w:p>
    <w:p>
      <w:pPr>
        <w:numPr>
          <w:ilvl w:val="0"/>
          <w:numId w:val="1001"/>
        </w:numPr>
        <w:pStyle w:val="Compact"/>
      </w:pPr>
      <w:r>
        <w:rPr>
          <w:bCs/>
          <w:b/>
        </w:rPr>
        <w:t xml:space="preserve">Confidentiality:</w:t>
      </w:r>
      <w:r>
        <w:t xml:space="preserve"> </w:t>
      </w:r>
      <w:r>
        <w:t xml:space="preserve">All Social Worker services described in this Invoice were conducted in strict compliance with Argentine Law 26.061 (Comprehensive Protection of Children and Adolescents' Rights) and the professional ethical code of the Colegio de Trabajadores Sociales de la Provincia de Buenos Aires.</w:t>
      </w:r>
    </w:p>
    <w:p>
      <w:pPr>
        <w:numPr>
          <w:ilvl w:val="0"/>
          <w:numId w:val="1001"/>
        </w:numPr>
        <w:pStyle w:val="Compact"/>
      </w:pPr>
      <w:r>
        <w:rPr>
          <w:bCs/>
          <w:b/>
        </w:rPr>
        <w:t xml:space="preserve">Dispute Resolution:</w:t>
      </w:r>
      <w:r>
        <w:t xml:space="preserve"> </w:t>
      </w:r>
      <w:r>
        <w:t xml:space="preserve">Any disputes arising from this Invoice shall be resolved through the competent courts of the city of Buenos Aires, Argentina, in accordance with applicable national and provincial legislation.</w:t>
      </w:r>
    </w:p>
    <w:bookmarkEnd w:id="24"/>
    <w:p>
      <w:pPr>
        <w:pStyle w:val="FirstParagraph"/>
      </w:pPr>
      <w:r>
        <w:rPr>
          <w:bCs/>
          <w:b/>
        </w:rPr>
        <w:t xml:space="preserve">María Elena Rodríguez, LCSW</w:t>
      </w:r>
      <w:r>
        <w:br/>
      </w:r>
      <w:r>
        <w:t xml:space="preserve">Social Worker – Service Provider</w:t>
      </w:r>
      <w:r>
        <w:br/>
      </w:r>
      <w:r>
        <w:t xml:space="preserve">Matrícula: 12345/2019</w:t>
      </w:r>
    </w:p>
    <w:p>
      <w:pPr>
        <w:pStyle w:val="BodyText"/>
      </w:pPr>
      <w:r>
        <w:rPr>
          <w:bCs/>
          <w:b/>
        </w:rPr>
        <w:t xml:space="preserve">Authorized Representative</w:t>
      </w:r>
      <w:r>
        <w:br/>
      </w:r>
      <w:r>
        <w:t xml:space="preserve">Organización Comunitaria Esperanza</w:t>
      </w:r>
      <w:r>
        <w:br/>
      </w:r>
      <w:r>
        <w:t xml:space="preserve">Client / Receiving Party</w:t>
      </w:r>
    </w:p>
    <w:p>
      <w:pPr>
        <w:pStyle w:val="BodyText"/>
      </w:pPr>
      <w:r>
        <w:rPr>
          <w:bCs/>
          <w:b/>
        </w:rPr>
        <w:t xml:space="preserve">Legal Notice:</w:t>
      </w:r>
      <w:r>
        <w:t xml:space="preserve"> </w:t>
      </w:r>
      <w:r>
        <w:t xml:space="preserve">This Invoice constitutes a formal request for payment for professional Social Worker services rendered in the city of Buenos Aires, Argentina. The issuing professional is duly registered with the Colegio de Trabajadores Sociales and operates under the regulatory framework of the Province of Buenos Aires and the Autonomous City of Buenos Aires (CABA). All services were performed in compliance with Argentine labor, tax, and social welfare legislation.</w:t>
      </w:r>
    </w:p>
    <w:p>
      <w:pPr>
        <w:pStyle w:val="BodyText"/>
      </w:pPr>
      <w:r>
        <w:rPr>
          <w:bCs/>
          <w:b/>
        </w:rPr>
        <w:t xml:space="preserve">Document Reference:</w:t>
      </w:r>
      <w:r>
        <w:t xml:space="preserve"> </w:t>
      </w:r>
      <w:r>
        <w:t xml:space="preserve">Invoice SW-BA-2025-0047 | Generated: June 15, 2025 | Valid until: July 15, 2025 | Jurisdiction: Argentina Buenos Aires</w:t>
      </w:r>
    </w:p>
    <w:p>
      <w:pPr>
        <w:pStyle w:val="BodyText"/>
      </w:pPr>
      <w:r>
        <w:rPr>
          <w:bCs/>
          <w:b/>
        </w:rPr>
        <w:t xml:space="preserve">AFIP Electronic Invoice Number:</w:t>
      </w:r>
      <w:r>
        <w:t xml:space="preserve"> </w:t>
      </w:r>
      <w:r>
        <w:t xml:space="preserve">01-34567890-00001-00000047 | CUIT: 27-34567890-1</w:t>
      </w:r>
    </w:p>
    <w:p>
      <w:pPr>
        <w:pStyle w:val="BodyText"/>
      </w:pPr>
      <w:r>
        <w:t xml:space="preserve">This document was prepared by María Elena Rodríguez, LCSW – Social Worker, Buenos Aires, Argentina. For inquiries regarding this Invoice, please contact the office at +54 11 4321-5678 or mrodriguez@socialworkerba.com.ar. All rights reserved.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Argentina Buenos Aires</dc:title>
  <dc:creator/>
  <dc:language>en</dc:language>
  <cp:keywords/>
  <dcterms:created xsi:type="dcterms:W3CDTF">2026-10-10T07:33:46Z</dcterms:created>
  <dcterms:modified xsi:type="dcterms:W3CDTF">2026-10-10T07:33:46Z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