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Social</w:t>
      </w:r>
      <w:r>
        <w:t xml:space="preserve"> </w:t>
      </w:r>
      <w:r>
        <w:t xml:space="preserve">Worker</w:t>
      </w:r>
      <w:r>
        <w:t xml:space="preserve"> </w:t>
      </w:r>
      <w:r>
        <w:t xml:space="preserve">Services</w:t>
      </w:r>
      <w:r>
        <w:t xml:space="preserve"> </w:t>
      </w:r>
      <w:r>
        <w:t xml:space="preserve">-</w:t>
      </w:r>
      <w:r>
        <w:t xml:space="preserve"> </w:t>
      </w:r>
      <w:r>
        <w:t xml:space="preserve">South</w:t>
      </w:r>
      <w:r>
        <w:t xml:space="preserve"> </w:t>
      </w:r>
      <w:r>
        <w:t xml:space="preserve">Africa</w:t>
      </w:r>
      <w:r>
        <w:t xml:space="preserve"> </w:t>
      </w:r>
      <w:r>
        <w:t xml:space="preserve">Johannesburg</w:t>
      </w:r>
    </w:p>
    <w:p>
      <w:pPr>
        <w:pStyle w:val="FirstParagraph"/>
      </w:pPr>
      <w:r>
        <w:t xml:space="preserve">INVOICE</w:t>
      </w:r>
    </w:p>
    <w:p>
      <w:pPr>
        <w:pStyle w:val="BodyText"/>
      </w:pPr>
      <w:r>
        <w:t xml:space="preserve">Professional Social Worker Services</w:t>
      </w:r>
    </w:p>
    <w:p>
      <w:pPr>
        <w:pStyle w:val="BodyText"/>
      </w:pPr>
      <w:r>
        <w:t xml:space="preserve">Serving the Community of South Africa Johannesburg</w:t>
      </w:r>
    </w:p>
    <w:p>
      <w:pPr>
        <w:pStyle w:val="BodyText"/>
      </w:pPr>
      <w:r>
        <w:rPr>
          <w:bCs/>
          <w:b/>
        </w:rPr>
        <w:t xml:space="preserve">Invoice Number:</w:t>
      </w:r>
      <w:r>
        <w:t xml:space="preserve"> </w:t>
      </w:r>
      <w:r>
        <w:t xml:space="preserve">SW-JHB-2025-0472</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bookmarkStart w:id="20" w:name="social-worker-service-provider"/>
    <w:p>
      <w:pPr>
        <w:pStyle w:val="Heading3"/>
      </w:pPr>
      <w:r>
        <w:t xml:space="preserve">Social Worker (Service Provider)</w:t>
      </w:r>
    </w:p>
    <w:p>
      <w:pPr>
        <w:pStyle w:val="FirstParagraph"/>
      </w:pPr>
      <w:r>
        <w:rPr>
          <w:bCs/>
          <w:b/>
        </w:rPr>
        <w:t xml:space="preserve">Name:</w:t>
      </w:r>
      <w:r>
        <w:t xml:space="preserve"> </w:t>
      </w:r>
      <w:r>
        <w:t xml:space="preserve">Thandiwe N. Mokoena, MSW, HPCSA Reg. No. 01234567</w:t>
      </w:r>
    </w:p>
    <w:p>
      <w:pPr>
        <w:pStyle w:val="BodyText"/>
      </w:pPr>
      <w:r>
        <w:rPr>
          <w:bCs/>
          <w:b/>
        </w:rPr>
        <w:t xml:space="preserve">Practice:</w:t>
      </w:r>
      <w:r>
        <w:t xml:space="preserve"> </w:t>
      </w:r>
      <w:r>
        <w:t xml:space="preserve">Mokoena Social Work &amp; Community Services</w:t>
      </w:r>
    </w:p>
    <w:p>
      <w:pPr>
        <w:pStyle w:val="BodyText"/>
      </w:pPr>
      <w:r>
        <w:rPr>
          <w:bCs/>
          <w:b/>
        </w:rPr>
        <w:t xml:space="preserve">Address:</w:t>
      </w:r>
      <w:r>
        <w:t xml:space="preserve"> </w:t>
      </w:r>
      <w:r>
        <w:t xml:space="preserve">142 Rivonia Road, Sandton, Johannesburg, 2196, South Africa</w:t>
      </w:r>
    </w:p>
    <w:p>
      <w:pPr>
        <w:pStyle w:val="BodyText"/>
      </w:pPr>
      <w:r>
        <w:rPr>
          <w:bCs/>
          <w:b/>
        </w:rPr>
        <w:t xml:space="preserve">Phone:</w:t>
      </w:r>
      <w:r>
        <w:t xml:space="preserve"> </w:t>
      </w:r>
      <w:r>
        <w:t xml:space="preserve">+27 (0)11 456 7890</w:t>
      </w:r>
    </w:p>
    <w:p>
      <w:pPr>
        <w:pStyle w:val="BodyText"/>
      </w:pPr>
      <w:r>
        <w:rPr>
          <w:bCs/>
          <w:b/>
        </w:rPr>
        <w:t xml:space="preserve">Email:</w:t>
      </w:r>
      <w:r>
        <w:t xml:space="preserve"> </w:t>
      </w:r>
      <w:r>
        <w:t xml:space="preserve">t.mokoena@mokoenasw.co.za</w:t>
      </w:r>
    </w:p>
    <w:p>
      <w:pPr>
        <w:pStyle w:val="BodyText"/>
      </w:pPr>
      <w:r>
        <w:rPr>
          <w:bCs/>
          <w:b/>
        </w:rPr>
        <w:t xml:space="preserve">VAT Number:</w:t>
      </w:r>
      <w:r>
        <w:t xml:space="preserve"> </w:t>
      </w:r>
      <w:r>
        <w:t xml:space="preserve">4920123456</w:t>
      </w:r>
    </w:p>
    <w:p>
      <w:pPr>
        <w:pStyle w:val="BodyText"/>
      </w:pPr>
      <w:r>
        <w:rPr>
          <w:bCs/>
          <w:b/>
        </w:rPr>
        <w:t xml:space="preserve">HPCSA Registration:</w:t>
      </w:r>
      <w:r>
        <w:t xml:space="preserve"> </w:t>
      </w:r>
      <w:r>
        <w:t xml:space="preserve">Social Worker – Professional</w:t>
      </w:r>
    </w:p>
    <w:bookmarkEnd w:id="20"/>
    <w:bookmarkStart w:id="21" w:name="client-bill-to"/>
    <w:p>
      <w:pPr>
        <w:pStyle w:val="Heading3"/>
      </w:pPr>
      <w:r>
        <w:t xml:space="preserve">Client (Bill To)</w:t>
      </w:r>
    </w:p>
    <w:p>
      <w:pPr>
        <w:pStyle w:val="FirstParagraph"/>
      </w:pPr>
      <w:r>
        <w:rPr>
          <w:bCs/>
          <w:b/>
        </w:rPr>
        <w:t xml:space="preserve">Organisation:</w:t>
      </w:r>
      <w:r>
        <w:t xml:space="preserve"> </w:t>
      </w:r>
      <w:r>
        <w:t xml:space="preserve">Johannesburg Metropolitan Community Trust</w:t>
      </w:r>
    </w:p>
    <w:p>
      <w:pPr>
        <w:pStyle w:val="BodyText"/>
      </w:pPr>
      <w:r>
        <w:rPr>
          <w:bCs/>
          <w:b/>
        </w:rPr>
        <w:t xml:space="preserve">Attention:</w:t>
      </w:r>
      <w:r>
        <w:t xml:space="preserve"> </w:t>
      </w:r>
      <w:r>
        <w:t xml:space="preserve">Mr. David van der Merwe, Programme Director</w:t>
      </w:r>
    </w:p>
    <w:p>
      <w:pPr>
        <w:pStyle w:val="BodyText"/>
      </w:pPr>
      <w:r>
        <w:rPr>
          <w:bCs/>
          <w:b/>
        </w:rPr>
        <w:t xml:space="preserve">Address:</w:t>
      </w:r>
      <w:r>
        <w:t xml:space="preserve"> </w:t>
      </w:r>
      <w:r>
        <w:t xml:space="preserve">88 Commissioner Street, Braamfontein, Johannesburg, 2001, South Africa</w:t>
      </w:r>
    </w:p>
    <w:p>
      <w:pPr>
        <w:pStyle w:val="BodyText"/>
      </w:pPr>
      <w:r>
        <w:rPr>
          <w:bCs/>
          <w:b/>
        </w:rPr>
        <w:t xml:space="preserve">Phone:</w:t>
      </w:r>
      <w:r>
        <w:t xml:space="preserve"> </w:t>
      </w:r>
      <w:r>
        <w:t xml:space="preserve">+27 (0)11 339 4455</w:t>
      </w:r>
    </w:p>
    <w:p>
      <w:pPr>
        <w:pStyle w:val="BodyText"/>
      </w:pPr>
      <w:r>
        <w:rPr>
          <w:bCs/>
          <w:b/>
        </w:rPr>
        <w:t xml:space="preserve">Email:</w:t>
      </w:r>
      <w:r>
        <w:t xml:space="preserve"> </w:t>
      </w:r>
      <w:r>
        <w:t xml:space="preserve">d.vandermewe@jmct.org.za</w:t>
      </w:r>
    </w:p>
    <w:p>
      <w:pPr>
        <w:pStyle w:val="BodyText"/>
      </w:pPr>
      <w:r>
        <w:rPr>
          <w:bCs/>
          <w:b/>
        </w:rPr>
        <w:t xml:space="preserve">VAT Number:</w:t>
      </w:r>
      <w:r>
        <w:t xml:space="preserve"> </w:t>
      </w:r>
      <w:r>
        <w:t xml:space="preserve">4500987654</w:t>
      </w:r>
    </w:p>
    <w:p>
      <w:pPr>
        <w:pStyle w:val="BodyText"/>
      </w:pPr>
      <w:r>
        <w:rPr>
          <w:bCs/>
          <w:b/>
        </w:rPr>
        <w:t xml:space="preserve">Reference:</w:t>
      </w:r>
      <w:r>
        <w:t xml:space="preserve"> </w:t>
      </w:r>
      <w:r>
        <w:t xml:space="preserve">JMC-2025-SW-089</w:t>
      </w:r>
    </w:p>
    <w:bookmarkEnd w:id="21"/>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Social Worker Services</w:t>
            </w:r>
          </w:p>
        </w:tc>
        <w:tc>
          <w:tcPr/>
          <w:p>
            <w:pPr>
              <w:pStyle w:val="Compact"/>
              <w:jc w:val="left"/>
            </w:pPr>
            <w:r>
              <w:t xml:space="preserve">Date</w:t>
            </w:r>
          </w:p>
        </w:tc>
        <w:tc>
          <w:tcPr/>
          <w:p>
            <w:pPr>
              <w:pStyle w:val="Compact"/>
              <w:jc w:val="left"/>
            </w:pPr>
            <w:r>
              <w:t xml:space="preserve">Hours</w:t>
            </w:r>
          </w:p>
        </w:tc>
        <w:tc>
          <w:tcPr/>
          <w:p>
            <w:pPr>
              <w:pStyle w:val="Compact"/>
              <w:jc w:val="left"/>
            </w:pPr>
            <w:r>
              <w:t xml:space="preserve">Rate (ZAR)</w:t>
            </w:r>
          </w:p>
        </w:tc>
        <w:tc>
          <w:tcPr/>
          <w:p>
            <w:pPr>
              <w:pStyle w:val="Compact"/>
              <w:jc w:val="left"/>
            </w:pPr>
            <w:r>
              <w:t xml:space="preserve">Amount (ZAR)</w:t>
            </w:r>
          </w:p>
        </w:tc>
      </w:tr>
      <w:tr>
        <w:tc>
          <w:tcPr/>
          <w:p>
            <w:pPr>
              <w:pStyle w:val="Compact"/>
              <w:jc w:val="left"/>
            </w:pPr>
            <w:r>
              <w:t xml:space="preserve">01</w:t>
            </w:r>
          </w:p>
        </w:tc>
        <w:tc>
          <w:tcPr/>
          <w:p>
            <w:pPr>
              <w:pStyle w:val="Compact"/>
              <w:jc w:val="left"/>
            </w:pPr>
            <w:r>
              <w:t xml:space="preserve">Initial community assessment and needs analysis for the Soweto Youth Empowerment Programme. The Social Worker conducted a comprehensive evaluation of 45 at-risk youth in the South Africa Johannesburg area, including home visits, psychosocial screening, and stakeholder interviews with local community leaders.</w:t>
            </w:r>
          </w:p>
        </w:tc>
        <w:tc>
          <w:tcPr/>
          <w:p>
            <w:pPr>
              <w:pStyle w:val="Compact"/>
              <w:jc w:val="left"/>
            </w:pPr>
            <w:r>
              <w:t xml:space="preserve">02 Jun 2025</w:t>
            </w:r>
          </w:p>
        </w:tc>
        <w:tc>
          <w:tcPr/>
          <w:p>
            <w:pPr>
              <w:pStyle w:val="Compact"/>
              <w:jc w:val="left"/>
            </w:pPr>
            <w:r>
              <w:t xml:space="preserve">8.0</w:t>
            </w:r>
          </w:p>
        </w:tc>
        <w:tc>
          <w:tcPr/>
          <w:p>
            <w:pPr>
              <w:pStyle w:val="Compact"/>
              <w:jc w:val="left"/>
            </w:pPr>
            <w:r>
              <w:t xml:space="preserve">R 850.00</w:t>
            </w:r>
          </w:p>
        </w:tc>
        <w:tc>
          <w:tcPr/>
          <w:p>
            <w:pPr>
              <w:pStyle w:val="Compact"/>
              <w:jc w:val="left"/>
            </w:pPr>
            <w:r>
              <w:t xml:space="preserve">R 6,800.00</w:t>
            </w:r>
          </w:p>
        </w:tc>
      </w:tr>
      <w:tr>
        <w:tc>
          <w:tcPr/>
          <w:p>
            <w:pPr>
              <w:pStyle w:val="Compact"/>
              <w:jc w:val="left"/>
            </w:pPr>
            <w:r>
              <w:t xml:space="preserve">02</w:t>
            </w:r>
          </w:p>
        </w:tc>
        <w:tc>
          <w:tcPr/>
          <w:p>
            <w:pPr>
              <w:pStyle w:val="Compact"/>
              <w:jc w:val="left"/>
            </w:pPr>
            <w:r>
              <w:t xml:space="preserve">Group counselling and trauma-informed therapy sessions for a cohort of 12 children affected by domestic violence. The Social Worker facilitated structured therapeutic interventions in a safe environment in Hillbrow, Johannesburg, South Africa, focusing on emotional regulation, coping strategies, and rebuilding trust.</w:t>
            </w:r>
          </w:p>
        </w:tc>
        <w:tc>
          <w:tcPr/>
          <w:p>
            <w:pPr>
              <w:pStyle w:val="Compact"/>
              <w:jc w:val="left"/>
            </w:pPr>
            <w:r>
              <w:t xml:space="preserve">05 Jun 2025</w:t>
            </w:r>
          </w:p>
        </w:tc>
        <w:tc>
          <w:tcPr/>
          <w:p>
            <w:pPr>
              <w:pStyle w:val="Compact"/>
              <w:jc w:val="left"/>
            </w:pPr>
            <w:r>
              <w:t xml:space="preserve">6.0</w:t>
            </w:r>
          </w:p>
        </w:tc>
        <w:tc>
          <w:tcPr/>
          <w:p>
            <w:pPr>
              <w:pStyle w:val="Compact"/>
              <w:jc w:val="left"/>
            </w:pPr>
            <w:r>
              <w:t xml:space="preserve">R 850.00</w:t>
            </w:r>
          </w:p>
        </w:tc>
        <w:tc>
          <w:tcPr/>
          <w:p>
            <w:pPr>
              <w:pStyle w:val="Compact"/>
              <w:jc w:val="left"/>
            </w:pPr>
            <w:r>
              <w:t xml:space="preserve">R 5,100.00</w:t>
            </w:r>
          </w:p>
        </w:tc>
      </w:tr>
      <w:tr>
        <w:tc>
          <w:tcPr/>
          <w:p>
            <w:pPr>
              <w:pStyle w:val="Compact"/>
              <w:jc w:val="left"/>
            </w:pPr>
            <w:r>
              <w:t xml:space="preserve">03</w:t>
            </w:r>
          </w:p>
        </w:tc>
        <w:tc>
          <w:tcPr/>
          <w:p>
            <w:pPr>
              <w:pStyle w:val="Compact"/>
              <w:jc w:val="left"/>
            </w:pPr>
            <w:r>
              <w:t xml:space="preserve">Case management and individualised care planning for 8 vulnerable elderly residents in the Orlando West community. The Social Worker coordinated with healthcare providers, municipal services, and family members to develop sustainable support plans ensuring dignity and quality of life in South Africa Johannesburg.</w:t>
            </w:r>
          </w:p>
        </w:tc>
        <w:tc>
          <w:tcPr/>
          <w:p>
            <w:pPr>
              <w:pStyle w:val="Compact"/>
              <w:jc w:val="left"/>
            </w:pPr>
            <w:r>
              <w:t xml:space="preserve">09 Jun 2025</w:t>
            </w:r>
          </w:p>
        </w:tc>
        <w:tc>
          <w:tcPr/>
          <w:p>
            <w:pPr>
              <w:pStyle w:val="Compact"/>
              <w:jc w:val="left"/>
            </w:pPr>
            <w:r>
              <w:t xml:space="preserve">7.5</w:t>
            </w:r>
          </w:p>
        </w:tc>
        <w:tc>
          <w:tcPr/>
          <w:p>
            <w:pPr>
              <w:pStyle w:val="Compact"/>
              <w:jc w:val="left"/>
            </w:pPr>
            <w:r>
              <w:t xml:space="preserve">R 850.00</w:t>
            </w:r>
          </w:p>
        </w:tc>
        <w:tc>
          <w:tcPr/>
          <w:p>
            <w:pPr>
              <w:pStyle w:val="Compact"/>
              <w:jc w:val="left"/>
            </w:pPr>
            <w:r>
              <w:t xml:space="preserve">R 6,375.00</w:t>
            </w:r>
          </w:p>
        </w:tc>
      </w:tr>
      <w:tr>
        <w:tc>
          <w:tcPr/>
          <w:p>
            <w:pPr>
              <w:pStyle w:val="Compact"/>
              <w:jc w:val="left"/>
            </w:pPr>
            <w:r>
              <w:t xml:space="preserve">04</w:t>
            </w:r>
          </w:p>
        </w:tc>
        <w:tc>
          <w:tcPr/>
          <w:p>
            <w:pPr>
              <w:pStyle w:val="Compact"/>
              <w:jc w:val="left"/>
            </w:pPr>
            <w:r>
              <w:t xml:space="preserve">Crisis intervention and emergency response for a family in distress following a house fire in KwaMashu, Johannesburg. The Social Worker provided immediate psychosocial first aid, liaised with the South Africa Johannesburg fire and rescue services, arranged temporary accommodation, and initiated a long-term rehabilitation plan.</w:t>
            </w:r>
          </w:p>
        </w:tc>
        <w:tc>
          <w:tcPr/>
          <w:p>
            <w:pPr>
              <w:pStyle w:val="Compact"/>
              <w:jc w:val="left"/>
            </w:pPr>
            <w:r>
              <w:t xml:space="preserve">11 Jun 2025</w:t>
            </w:r>
          </w:p>
        </w:tc>
        <w:tc>
          <w:tcPr/>
          <w:p>
            <w:pPr>
              <w:pStyle w:val="Compact"/>
              <w:jc w:val="left"/>
            </w:pPr>
            <w:r>
              <w:t xml:space="preserve">5.0</w:t>
            </w:r>
          </w:p>
        </w:tc>
        <w:tc>
          <w:tcPr/>
          <w:p>
            <w:pPr>
              <w:pStyle w:val="Compact"/>
              <w:jc w:val="left"/>
            </w:pPr>
            <w:r>
              <w:t xml:space="preserve">R 1,100.00</w:t>
            </w:r>
          </w:p>
        </w:tc>
        <w:tc>
          <w:tcPr/>
          <w:p>
            <w:pPr>
              <w:pStyle w:val="Compact"/>
              <w:jc w:val="left"/>
            </w:pPr>
            <w:r>
              <w:t xml:space="preserve">R 5,500.00</w:t>
            </w:r>
          </w:p>
        </w:tc>
      </w:tr>
      <w:tr>
        <w:tc>
          <w:tcPr/>
          <w:p>
            <w:pPr>
              <w:pStyle w:val="Compact"/>
              <w:jc w:val="left"/>
            </w:pPr>
            <w:r>
              <w:t xml:space="preserve">05</w:t>
            </w:r>
          </w:p>
        </w:tc>
        <w:tc>
          <w:tcPr/>
          <w:p>
            <w:pPr>
              <w:pStyle w:val="Compact"/>
              <w:jc w:val="left"/>
            </w:pPr>
            <w:r>
              <w:t xml:space="preserve">Community workshop and capacity-building training for 30 local volunteers and para-professionals in Parktown, Johannesburg. The Social Worker delivered a full-day training on child protection legislation, mandatory reporting obligations under the Children's Act 38 of 2005, and evidence-based intervention techniques for use in the South Africa Johannesburg context.</w:t>
            </w:r>
          </w:p>
        </w:tc>
        <w:tc>
          <w:tcPr/>
          <w:p>
            <w:pPr>
              <w:pStyle w:val="Compact"/>
              <w:jc w:val="left"/>
            </w:pPr>
            <w:r>
              <w:t xml:space="preserve">13 Jun 2025</w:t>
            </w:r>
          </w:p>
        </w:tc>
        <w:tc>
          <w:tcPr/>
          <w:p>
            <w:pPr>
              <w:pStyle w:val="Compact"/>
              <w:jc w:val="left"/>
            </w:pPr>
            <w:r>
              <w:t xml:space="preserve">8.0</w:t>
            </w:r>
          </w:p>
        </w:tc>
        <w:tc>
          <w:tcPr/>
          <w:p>
            <w:pPr>
              <w:pStyle w:val="Compact"/>
              <w:jc w:val="left"/>
            </w:pPr>
            <w:r>
              <w:t xml:space="preserve">R 950.00</w:t>
            </w:r>
          </w:p>
        </w:tc>
        <w:tc>
          <w:tcPr/>
          <w:p>
            <w:pPr>
              <w:pStyle w:val="Compact"/>
              <w:jc w:val="left"/>
            </w:pPr>
            <w:r>
              <w:t xml:space="preserve">R 7,600.00</w:t>
            </w:r>
          </w:p>
        </w:tc>
      </w:tr>
      <w:tr>
        <w:tc>
          <w:tcPr/>
          <w:p>
            <w:pPr>
              <w:pStyle w:val="Compact"/>
              <w:jc w:val="left"/>
            </w:pPr>
            <w:r>
              <w:t xml:space="preserve">06</w:t>
            </w:r>
          </w:p>
        </w:tc>
        <w:tc>
          <w:tcPr/>
          <w:p>
            <w:pPr>
              <w:pStyle w:val="Compact"/>
              <w:jc w:val="left"/>
            </w:pPr>
            <w:r>
              <w:t xml:space="preserve">Monthly progress reporting, documentation, and administrative coordination. The Social Worker compiled detailed case notes, updated the client management database, prepared a comprehensive monthly report for the Johannesburg Metropolitan Community Trust board, and scheduled follow-up appointments for all active cases in South Africa Johannesburg.</w:t>
            </w:r>
          </w:p>
        </w:tc>
        <w:tc>
          <w:tcPr/>
          <w:p>
            <w:pPr>
              <w:pStyle w:val="Compact"/>
              <w:jc w:val="left"/>
            </w:pPr>
            <w:r>
              <w:t xml:space="preserve">14 Jun 2025</w:t>
            </w:r>
          </w:p>
        </w:tc>
        <w:tc>
          <w:tcPr/>
          <w:p>
            <w:pPr>
              <w:pStyle w:val="Compact"/>
              <w:jc w:val="left"/>
            </w:pPr>
            <w:r>
              <w:t xml:space="preserve">4.0</w:t>
            </w:r>
          </w:p>
        </w:tc>
        <w:tc>
          <w:tcPr/>
          <w:p>
            <w:pPr>
              <w:pStyle w:val="Compact"/>
              <w:jc w:val="left"/>
            </w:pPr>
            <w:r>
              <w:t xml:space="preserve">R 650.00</w:t>
            </w:r>
          </w:p>
        </w:tc>
        <w:tc>
          <w:tcPr/>
          <w:p>
            <w:pPr>
              <w:pStyle w:val="Compact"/>
              <w:jc w:val="left"/>
            </w:pPr>
            <w:r>
              <w:t xml:space="preserve">R 2,600.00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right"/>
            </w:pPr>
            <w:r>
              <w:t xml:space="preserve">R 33,975.00</w:t>
            </w:r>
          </w:p>
        </w:tc>
      </w:tr>
      <w:tr>
        <w:tc>
          <w:tcPr/>
          <w:p>
            <w:pPr>
              <w:pStyle w:val="Compact"/>
              <w:jc w:val="left"/>
            </w:pPr>
            <w:r>
              <w:t xml:space="preserve">VAT @ 15% (South Africa)</w:t>
            </w:r>
          </w:p>
        </w:tc>
        <w:tc>
          <w:tcPr/>
          <w:p>
            <w:pPr>
              <w:pStyle w:val="Compact"/>
              <w:jc w:val="right"/>
            </w:pPr>
            <w:r>
              <w:t xml:space="preserve">R 5,096.25</w:t>
            </w:r>
          </w:p>
        </w:tc>
      </w:tr>
      <w:tr>
        <w:tc>
          <w:tcPr/>
          <w:p>
            <w:pPr>
              <w:pStyle w:val="Compact"/>
              <w:jc w:val="left"/>
            </w:pPr>
            <w:r>
              <w:t xml:space="preserve">TOTAL AMOUNT DUE</w:t>
            </w:r>
          </w:p>
        </w:tc>
        <w:tc>
          <w:tcPr/>
          <w:p>
            <w:pPr>
              <w:pStyle w:val="Compact"/>
              <w:jc w:val="right"/>
            </w:pPr>
            <w:r>
              <w:t xml:space="preserve">R 39,071.25</w:t>
            </w:r>
          </w:p>
        </w:tc>
      </w:tr>
    </w:tbl>
    <w:bookmarkStart w:id="22" w:name="payment-instructions-terms"/>
    <w:p>
      <w:pPr>
        <w:pStyle w:val="Heading3"/>
      </w:pPr>
      <w:r>
        <w:t xml:space="preserve">Payment Instructions &amp; Terms</w:t>
      </w:r>
    </w:p>
    <w:p>
      <w:pPr>
        <w:pStyle w:val="FirstParagraph"/>
      </w:pPr>
      <w:r>
        <w:rPr>
          <w:bCs/>
          <w:b/>
        </w:rPr>
        <w:t xml:space="preserve">Bank:</w:t>
      </w:r>
      <w:r>
        <w:t xml:space="preserve"> </w:t>
      </w:r>
      <w:r>
        <w:t xml:space="preserve">Standard Bank, South Africa</w:t>
      </w:r>
    </w:p>
    <w:p>
      <w:pPr>
        <w:pStyle w:val="BodyText"/>
      </w:pPr>
      <w:r>
        <w:rPr>
          <w:bCs/>
          <w:b/>
        </w:rPr>
        <w:t xml:space="preserve">Account Name:</w:t>
      </w:r>
      <w:r>
        <w:t xml:space="preserve"> </w:t>
      </w:r>
      <w:r>
        <w:t xml:space="preserve">Mokoena Social Work &amp; Community Services</w:t>
      </w:r>
    </w:p>
    <w:p>
      <w:pPr>
        <w:pStyle w:val="BodyText"/>
      </w:pPr>
      <w:r>
        <w:rPr>
          <w:bCs/>
          <w:b/>
        </w:rPr>
        <w:t xml:space="preserve">Account Number:</w:t>
      </w:r>
      <w:r>
        <w:t xml:space="preserve"> </w:t>
      </w:r>
      <w:r>
        <w:t xml:space="preserve">100 234 5678</w:t>
      </w:r>
    </w:p>
    <w:p>
      <w:pPr>
        <w:pStyle w:val="BodyText"/>
      </w:pPr>
      <w:r>
        <w:rPr>
          <w:bCs/>
          <w:b/>
        </w:rPr>
        <w:t xml:space="preserve">Branch Code:</w:t>
      </w:r>
      <w:r>
        <w:t xml:space="preserve"> </w:t>
      </w:r>
      <w:r>
        <w:t xml:space="preserve">051001</w:t>
      </w:r>
    </w:p>
    <w:p>
      <w:pPr>
        <w:pStyle w:val="BodyText"/>
      </w:pPr>
      <w:r>
        <w:rPr>
          <w:bCs/>
          <w:b/>
        </w:rPr>
        <w:t xml:space="preserve">Reference:</w:t>
      </w:r>
      <w:r>
        <w:t xml:space="preserve"> </w:t>
      </w:r>
      <w:r>
        <w:t xml:space="preserve">SW-JHB-2025-0472</w:t>
      </w:r>
    </w:p>
    <w:p>
      <w:pPr>
        <w:pStyle w:val="BodyText"/>
      </w:pPr>
      <w:r>
        <w:t xml:space="preserve">Please ensure that payment is made within fifteen (15) calendar days from the date of this Invoice. Late payments will attract interest at the rate of 1.5% per month as stipulated in the service agreement. All payments are to be made in South African Rand (ZAR) via electronic funds transfer (EFT) to the account details above. Kindly quote the Invoice number as your payment reference to facilitate accurate reconciliation.</w:t>
      </w:r>
    </w:p>
    <w:bookmarkEnd w:id="22"/>
    <w:bookmarkStart w:id="23" w:name="Xf0422985ed98f7bf552d7cfabace1c2f1aba47d"/>
    <w:p>
      <w:pPr>
        <w:pStyle w:val="Heading3"/>
      </w:pPr>
      <w:r>
        <w:t xml:space="preserve">Important Notes &amp; Professional Declarations</w:t>
      </w:r>
    </w:p>
    <w:p>
      <w:pPr>
        <w:pStyle w:val="FirstParagraph"/>
      </w:pPr>
      <w:r>
        <w:t xml:space="preserve">This Invoice is issued in accordance with the professional standards set by the Health Professions Council of South Africa (HPCSA) and the South African Council for Social Service Professions (SACSSP). The Social Worker named on this document holds a valid professional registration and practises in full compliance with the Social Workers Act 110 of 1990 (as amended) and all applicable regulations governing social work practice in South Africa Johannesburg and the broader Gauteng Province.</w:t>
      </w:r>
    </w:p>
    <w:p>
      <w:pPr>
        <w:pStyle w:val="BodyText"/>
      </w:pPr>
      <w:r>
        <w:t xml:space="preserve">All services rendered under this Invoice were delivered with strict adherence to the ethical code of conduct, including confidentiality, informed consent, non-discrimination, and the best interests of the client. No client-identifying information is disclosed on this Invoice in compliance with the Protection of Personal Information Act (POPIA) 4 of 2013.</w:t>
      </w:r>
    </w:p>
    <w:p>
      <w:pPr>
        <w:pStyle w:val="BodyText"/>
      </w:pPr>
      <w:r>
        <w:t xml:space="preserve">The rates quoted reflect the standard professional fees for a qualified Social Worker operating in the South Africa Johannesburg metropolitan area, adjusted for the complexity and urgency of each service engagement. The crisis intervention rate (Ref 04) reflects the premium applicable to emergency and after-hours response work.</w:t>
      </w:r>
    </w:p>
    <w:p>
      <w:pPr>
        <w:pStyle w:val="BodyText"/>
      </w:pPr>
      <w:r>
        <w:t xml:space="preserve">This Invoice constitutes a formal request for payment for professional social work services rendered between 02 June 2025 and 14 June 2025. The Social Worker reserves the right to suspend ongoing services if payment is not received within the stipulated period, subject to the terms of the master service agreement dated 01 January 2025.</w:t>
      </w:r>
    </w:p>
    <w:bookmarkEnd w:id="23"/>
    <w:p>
      <w:pPr>
        <w:pStyle w:val="BodyText"/>
      </w:pPr>
      <w:r>
        <w:rPr>
          <w:bCs/>
          <w:b/>
        </w:rPr>
        <w:t xml:space="preserve">Mokoena Social Work &amp; Community Services</w:t>
      </w:r>
      <w:r>
        <w:t xml:space="preserve"> </w:t>
      </w:r>
      <w:r>
        <w:t xml:space="preserve">| 142 Rivonia Road, Sandton, Johannesburg, 2196, South Africa</w:t>
      </w:r>
    </w:p>
    <w:p>
      <w:pPr>
        <w:pStyle w:val="BodyText"/>
      </w:pPr>
      <w:r>
        <w:t xml:space="preserve">Registered Social Worker – HPCSA Reg. No. 01234567 | SACSSP Member No. SA-2019-8842 | VAT Reg. No. 4920123456</w:t>
      </w:r>
    </w:p>
    <w:p>
      <w:pPr>
        <w:pStyle w:val="BodyText"/>
      </w:pPr>
      <w:r>
        <w:t xml:space="preserve">This Invoice was generated electronically and is valid without a physical signature. For queries regarding this Invoice, please contact the Social Worker directly at the details provided above.</w:t>
      </w:r>
    </w:p>
    <w:p>
      <w:pPr>
        <w:pStyle w:val="BodyText"/>
      </w:pPr>
      <w:r>
        <w:t xml:space="preserve">© 2025 Mokoena Social Work &amp; Community Services. All rights reserved. Serving the people of South Africa Johannesburg with compassion, professionalism, and integrity.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Social Worker Services - South Africa Johannesburg</dc:title>
  <dc:creator/>
  <dc:language>en</dc:language>
  <cp:keywords/>
  <dcterms:created xsi:type="dcterms:W3CDTF">2026-10-10T13:53:17Z</dcterms:created>
  <dcterms:modified xsi:type="dcterms:W3CDTF">2026-10-10T13:53:17Z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