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INVOICE</w:t>
      </w:r>
    </w:p>
    <w:p>
      <w:pPr>
        <w:pStyle w:val="BodyText"/>
      </w:pPr>
      <w:r>
        <w:t xml:space="preserve">Invoice No.: SM-SW-2025-0487</w:t>
      </w:r>
    </w:p>
    <w:p>
      <w:pPr>
        <w:pStyle w:val="BodyText"/>
      </w:pPr>
      <w:r>
        <w:t xml:space="preserve">Date of Issue: 15 June 2025</w:t>
      </w:r>
    </w:p>
    <w:p>
      <w:pPr>
        <w:pStyle w:val="BodyText"/>
      </w:pPr>
      <w:r>
        <w:t xml:space="preserve">Due Date: 15 July 2025</w:t>
      </w:r>
    </w:p>
    <w:p>
      <w:pPr>
        <w:pStyle w:val="BodyText"/>
      </w:pPr>
      <w:r>
        <w:t xml:space="preserve">PAID IN SPAIN MADRID</w:t>
      </w:r>
    </w:p>
    <w:bookmarkStart w:id="20" w:name="carmen-rodríguez-vega"/>
    <w:p>
      <w:pPr>
        <w:pStyle w:val="Heading3"/>
      </w:pPr>
      <w:r>
        <w:t xml:space="preserve">Carmen Rodríguez Vega</w:t>
      </w:r>
    </w:p>
    <w:p>
      <w:pPr>
        <w:pStyle w:val="FirstParagraph"/>
      </w:pPr>
      <w:r>
        <w:t xml:space="preserve">Social Worker – Licensed Professional</w:t>
      </w:r>
    </w:p>
    <w:p>
      <w:pPr>
        <w:pStyle w:val="BodyText"/>
      </w:pPr>
      <w:r>
        <w:t xml:space="preserve">Colegio Oficial de Trabajo Social de Madrid</w:t>
      </w:r>
    </w:p>
    <w:p>
      <w:pPr>
        <w:pStyle w:val="BodyText"/>
      </w:pPr>
      <w:r>
        <w:t xml:space="preserve">CIF: 28456789K</w:t>
      </w:r>
    </w:p>
    <w:p>
      <w:pPr>
        <w:pStyle w:val="BodyText"/>
      </w:pPr>
      <w:r>
        <w:t xml:space="preserve">Calle de Serrano 142, 3ºB</w:t>
      </w:r>
    </w:p>
    <w:p>
      <w:pPr>
        <w:pStyle w:val="BodyText"/>
      </w:pPr>
      <w:r>
        <w:t xml:space="preserve">28006 Madrid, Spain</w:t>
      </w:r>
    </w:p>
    <w:p>
      <w:pPr>
        <w:pStyle w:val="BodyText"/>
      </w:pPr>
      <w:r>
        <w:t xml:space="preserve">Tel: +34 91 555 2347</w:t>
      </w:r>
    </w:p>
    <w:p>
      <w:pPr>
        <w:pStyle w:val="BodyText"/>
      </w:pPr>
      <w:r>
        <w:t xml:space="preserve">Email: c.rodriguez@socialworkmadrid.es</w:t>
      </w:r>
    </w:p>
    <w:bookmarkEnd w:id="20"/>
    <w:bookmarkStart w:id="21" w:name="billed-to-client"/>
    <w:p>
      <w:pPr>
        <w:pStyle w:val="Heading4"/>
      </w:pPr>
      <w:r>
        <w:t xml:space="preserve">Billed To (Client)</w:t>
      </w:r>
    </w:p>
    <w:p>
      <w:pPr>
        <w:pStyle w:val="FirstParagraph"/>
      </w:pPr>
      <w:r>
        <w:rPr>
          <w:bCs/>
          <w:b/>
        </w:rPr>
        <w:t xml:space="preserve">Consejería de Familia e Igualdad de Oportunidades</w:t>
      </w:r>
    </w:p>
    <w:p>
      <w:pPr>
        <w:pStyle w:val="BodyText"/>
      </w:pPr>
      <w:r>
        <w:t xml:space="preserve">Comunidad de Madrid</w:t>
      </w:r>
    </w:p>
    <w:p>
      <w:pPr>
        <w:pStyle w:val="BodyText"/>
      </w:pPr>
      <w:r>
        <w:t xml:space="preserve">Avda. de América 26</w:t>
      </w:r>
    </w:p>
    <w:p>
      <w:pPr>
        <w:pStyle w:val="BodyText"/>
      </w:pPr>
      <w:r>
        <w:t xml:space="preserve">28071 Madrid, Spain</w:t>
      </w:r>
    </w:p>
    <w:p>
      <w:pPr>
        <w:pStyle w:val="BodyText"/>
      </w:pPr>
      <w:r>
        <w:t xml:space="preserve">NIF: Q2818001H</w:t>
      </w:r>
    </w:p>
    <w:p>
      <w:pPr>
        <w:pStyle w:val="BodyText"/>
      </w:pPr>
      <w:r>
        <w:t xml:space="preserve">Contact: D. Javier Morales, Program Coordinator</w:t>
      </w:r>
    </w:p>
    <w:bookmarkEnd w:id="21"/>
    <w:bookmarkStart w:id="22" w:name="service-reference"/>
    <w:p>
      <w:pPr>
        <w:pStyle w:val="Heading4"/>
      </w:pPr>
      <w:r>
        <w:t xml:space="preserve">Service Reference</w:t>
      </w:r>
    </w:p>
    <w:p>
      <w:pPr>
        <w:pStyle w:val="FirstParagraph"/>
      </w:pPr>
      <w:r>
        <w:rPr>
          <w:bCs/>
          <w:b/>
        </w:rPr>
        <w:t xml:space="preserve">Contract No.:</w:t>
      </w:r>
      <w:r>
        <w:t xml:space="preserve"> </w:t>
      </w:r>
      <w:r>
        <w:t xml:space="preserve">CM-FAM-2025-112</w:t>
      </w:r>
    </w:p>
    <w:p>
      <w:pPr>
        <w:pStyle w:val="BodyText"/>
      </w:pPr>
      <w:r>
        <w:rPr>
          <w:bCs/>
          <w:b/>
        </w:rPr>
        <w:t xml:space="preserve">Program:</w:t>
      </w:r>
      <w:r>
        <w:t xml:space="preserve"> </w:t>
      </w:r>
      <w:r>
        <w:t xml:space="preserve">Community Social Work Intervention</w:t>
      </w:r>
    </w:p>
    <w:p>
      <w:pPr>
        <w:pStyle w:val="BodyText"/>
      </w:pPr>
      <w:r>
        <w:rPr>
          <w:bCs/>
          <w:b/>
        </w:rPr>
        <w:t xml:space="preserve">Location:</w:t>
      </w:r>
      <w:r>
        <w:t xml:space="preserve"> </w:t>
      </w:r>
      <w:r>
        <w:t xml:space="preserve">Madrid, Spain</w:t>
      </w:r>
    </w:p>
    <w:p>
      <w:pPr>
        <w:pStyle w:val="BodyText"/>
      </w:pPr>
      <w:r>
        <w:rPr>
          <w:bCs/>
          <w:b/>
        </w:rPr>
        <w:t xml:space="preserve">Period:</w:t>
      </w:r>
      <w:r>
        <w:t xml:space="preserve"> </w:t>
      </w:r>
      <w:r>
        <w:t xml:space="preserve">1 March 2025 – 31 May 2025</w:t>
      </w:r>
    </w:p>
    <w:p>
      <w:pPr>
        <w:pStyle w:val="BodyText"/>
      </w:pPr>
      <w:r>
        <w:rPr>
          <w:bCs/>
          <w:b/>
        </w:rPr>
        <w:t xml:space="preserve">Regulation:</w:t>
      </w:r>
      <w:r>
        <w:t xml:space="preserve"> </w:t>
      </w:r>
      <w:r>
        <w:t xml:space="preserve">Ley 26/2011 de Protección de Menores</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case management and psychosocial assessment for vulnerable families in the district of Chamartín, Madrid. The Social Worker conducted 24 in-home visits, performed risk evaluations, and developed personalised intervention plans in accordance with the social services framework of the Comunidad de Madrid.</w:t>
            </w:r>
          </w:p>
        </w:tc>
        <w:tc>
          <w:tcPr/>
          <w:p>
            <w:pPr>
              <w:pStyle w:val="Compact"/>
              <w:jc w:val="left"/>
            </w:pPr>
            <w:r>
              <w:t xml:space="preserve">48</w:t>
            </w:r>
          </w:p>
        </w:tc>
        <w:tc>
          <w:tcPr/>
          <w:p>
            <w:pPr>
              <w:pStyle w:val="Compact"/>
              <w:jc w:val="left"/>
            </w:pPr>
            <w:r>
              <w:t xml:space="preserve">€42.00</w:t>
            </w:r>
          </w:p>
        </w:tc>
        <w:tc>
          <w:tcPr/>
          <w:p>
            <w:pPr>
              <w:pStyle w:val="Compact"/>
              <w:jc w:val="left"/>
            </w:pPr>
            <w:r>
              <w:t xml:space="preserve">€2,016.00</w:t>
            </w:r>
          </w:p>
        </w:tc>
      </w:tr>
      <w:tr>
        <w:tc>
          <w:tcPr/>
          <w:p>
            <w:pPr>
              <w:pStyle w:val="Compact"/>
              <w:jc w:val="left"/>
            </w:pPr>
            <w:r>
              <w:t xml:space="preserve">02</w:t>
            </w:r>
          </w:p>
        </w:tc>
        <w:tc>
          <w:tcPr/>
          <w:p>
            <w:pPr>
              <w:pStyle w:val="Compact"/>
              <w:jc w:val="left"/>
            </w:pPr>
            <w:r>
              <w:t xml:space="preserve">Group facilitation and community outreach sessions targeting at-risk youth in the neighbourhood of Lavapiés, Madrid, Spain. The Social Worker designed and led 12 weekly workshops on social inclusion, conflict resolution, and emotional well-being, reaching approximately 96 participants across the three-month period.</w:t>
            </w:r>
          </w:p>
        </w:tc>
        <w:tc>
          <w:tcPr/>
          <w:p>
            <w:pPr>
              <w:pStyle w:val="Compact"/>
              <w:jc w:val="left"/>
            </w:pPr>
            <w:r>
              <w:t xml:space="preserve">36</w:t>
            </w:r>
          </w:p>
        </w:tc>
        <w:tc>
          <w:tcPr/>
          <w:p>
            <w:pPr>
              <w:pStyle w:val="Compact"/>
              <w:jc w:val="left"/>
            </w:pPr>
            <w:r>
              <w:t xml:space="preserve">€42.00</w:t>
            </w:r>
          </w:p>
        </w:tc>
        <w:tc>
          <w:tcPr/>
          <w:p>
            <w:pPr>
              <w:pStyle w:val="Compact"/>
              <w:jc w:val="left"/>
            </w:pPr>
            <w:r>
              <w:t xml:space="preserve">€1,512.00</w:t>
            </w:r>
          </w:p>
        </w:tc>
      </w:tr>
      <w:tr>
        <w:tc>
          <w:tcPr/>
          <w:p>
            <w:pPr>
              <w:pStyle w:val="Compact"/>
              <w:jc w:val="left"/>
            </w:pPr>
            <w:r>
              <w:t xml:space="preserve">03</w:t>
            </w:r>
          </w:p>
        </w:tc>
        <w:tc>
          <w:tcPr/>
          <w:p>
            <w:pPr>
              <w:pStyle w:val="Compact"/>
              <w:jc w:val="left"/>
            </w:pPr>
            <w:r>
              <w:t xml:space="preserve">Inter-agency coordination and multidisciplinary team meetings with the Servicios Sociales Comunitarios of the Ayuntamiento de Madrid. The Social Worker attended 18 coordination sessions, prepared progress reports, and liaised with legal, medical, and educational professionals to ensure comprehensive care pathways for referred cases.</w:t>
            </w:r>
          </w:p>
        </w:tc>
        <w:tc>
          <w:tcPr/>
          <w:p>
            <w:pPr>
              <w:pStyle w:val="Compact"/>
              <w:jc w:val="left"/>
            </w:pPr>
            <w:r>
              <w:t xml:space="preserve">24</w:t>
            </w:r>
          </w:p>
        </w:tc>
        <w:tc>
          <w:tcPr/>
          <w:p>
            <w:pPr>
              <w:pStyle w:val="Compact"/>
              <w:jc w:val="left"/>
            </w:pPr>
            <w:r>
              <w:t xml:space="preserve">€42.00</w:t>
            </w:r>
          </w:p>
        </w:tc>
        <w:tc>
          <w:tcPr/>
          <w:p>
            <w:pPr>
              <w:pStyle w:val="Compact"/>
              <w:jc w:val="left"/>
            </w:pPr>
            <w:r>
              <w:t xml:space="preserve">€1,008.00</w:t>
            </w:r>
          </w:p>
        </w:tc>
      </w:tr>
      <w:tr>
        <w:tc>
          <w:tcPr/>
          <w:p>
            <w:pPr>
              <w:pStyle w:val="Compact"/>
              <w:jc w:val="left"/>
            </w:pPr>
            <w:r>
              <w:t xml:space="preserve">04</w:t>
            </w:r>
          </w:p>
        </w:tc>
        <w:tc>
          <w:tcPr/>
          <w:p>
            <w:pPr>
              <w:pStyle w:val="Compact"/>
              <w:jc w:val="left"/>
            </w:pPr>
            <w:r>
              <w:t xml:space="preserve">Emergency crisis intervention and urgent social work response for 6 cases of domestic violence and child protection referrals in the municipality of Madrid, Spain. The Social Worker provided immediate safety planning, temporary accommodation coordination, and follow-up monitoring in compliance with the protocols established by the Comunidad de Madrid.</w:t>
            </w:r>
          </w:p>
        </w:tc>
        <w:tc>
          <w:tcPr/>
          <w:p>
            <w:pPr>
              <w:pStyle w:val="Compact"/>
              <w:jc w:val="left"/>
            </w:pPr>
            <w:r>
              <w:t xml:space="preserve">20</w:t>
            </w:r>
          </w:p>
        </w:tc>
        <w:tc>
          <w:tcPr/>
          <w:p>
            <w:pPr>
              <w:pStyle w:val="Compact"/>
              <w:jc w:val="left"/>
            </w:pPr>
            <w:r>
              <w:t xml:space="preserve">€48.00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Documentation, reporting, and administrative compliance. The Social Worker prepared 32 individual case files, 6 monthly activity reports, and 3 quarterly evaluation summaries for submission to the Consejería. All documentation was produced in Spanish and archived in the digital system of the social services network in Madrid, Spain.</w:t>
            </w:r>
          </w:p>
        </w:tc>
        <w:tc>
          <w:tcPr/>
          <w:p>
            <w:pPr>
              <w:pStyle w:val="Compact"/>
              <w:jc w:val="left"/>
            </w:pPr>
            <w:r>
              <w:t xml:space="preserve">16</w:t>
            </w:r>
          </w:p>
        </w:tc>
        <w:tc>
          <w:tcPr/>
          <w:p>
            <w:pPr>
              <w:pStyle w:val="Compact"/>
              <w:jc w:val="left"/>
            </w:pPr>
            <w:r>
              <w:t xml:space="preserve">€42.00</w:t>
            </w:r>
          </w:p>
        </w:tc>
        <w:tc>
          <w:tcPr/>
          <w:p>
            <w:pPr>
              <w:pStyle w:val="Compact"/>
              <w:jc w:val="left"/>
            </w:pPr>
            <w:r>
              <w:t xml:space="preserve">€672.00</w:t>
            </w:r>
          </w:p>
        </w:tc>
      </w:tr>
      <w:tr>
        <w:tc>
          <w:tcPr/>
          <w:p>
            <w:pPr>
              <w:pStyle w:val="Compact"/>
              <w:jc w:val="left"/>
            </w:pPr>
            <w:r>
              <w:t xml:space="preserve">06</w:t>
            </w:r>
          </w:p>
        </w:tc>
        <w:tc>
          <w:tcPr/>
          <w:p>
            <w:pPr>
              <w:pStyle w:val="Compact"/>
              <w:jc w:val="left"/>
            </w:pPr>
            <w:r>
              <w:t xml:space="preserve">Professional development and supervision. The Social Worker completed 8 hours of mandatory continuing education on the updated social work legislation in Spain, including the new provisions of the Ley Orgánica 8/2021 on the protection of children and adolescents, and participated in 4 hours of peer supervision with the Colegio Oficial de Trabajo Social de Madrid.</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bl>
    <w:p>
      <w:pPr>
        <w:pStyle w:val="BodyText"/>
      </w:pPr>
      <w:r>
        <w:t xml:space="preserve">Subtotal</w:t>
      </w:r>
      <w:r>
        <w:t xml:space="preserve"> </w:t>
      </w:r>
      <w:r>
        <w:t xml:space="preserve">€6,672.00</w:t>
      </w:r>
    </w:p>
    <w:p>
      <w:pPr>
        <w:pStyle w:val="BodyText"/>
      </w:pPr>
      <w:r>
        <w:t xml:space="preserve">IVA (21% – Spain VAT)</w:t>
      </w:r>
      <w:r>
        <w:t xml:space="preserve"> </w:t>
      </w:r>
      <w:r>
        <w:t xml:space="preserve">€1,401.12</w:t>
      </w:r>
    </w:p>
    <w:p>
      <w:pPr>
        <w:pStyle w:val="BodyText"/>
      </w:pPr>
      <w:r>
        <w:t xml:space="preserve">IRRF Retention (15%)</w:t>
      </w:r>
      <w:r>
        <w:t xml:space="preserve"> </w:t>
      </w:r>
      <w:r>
        <w:t xml:space="preserve">–€1,000.80</w:t>
      </w:r>
    </w:p>
    <w:p>
      <w:pPr>
        <w:pStyle w:val="BodyText"/>
      </w:pPr>
      <w:r>
        <w:t xml:space="preserve">TOTAL AMOUNT DUE</w:t>
      </w:r>
      <w:r>
        <w:t xml:space="preserve"> </w:t>
      </w:r>
      <w:r>
        <w:t xml:space="preserve">€7,072.32</w:t>
      </w:r>
    </w:p>
    <w:bookmarkStart w:id="23" w:name="payment-instructions-notes"/>
    <w:p>
      <w:pPr>
        <w:pStyle w:val="Heading4"/>
      </w:pPr>
      <w:r>
        <w:t xml:space="preserve">Payment Instructions &amp; Notes</w:t>
      </w:r>
    </w:p>
    <w:p>
      <w:pPr>
        <w:pStyle w:val="FirstParagraph"/>
      </w:pPr>
      <w:r>
        <w:rPr>
          <w:bCs/>
          <w:b/>
        </w:rPr>
        <w:t xml:space="preserve">Bank Transfer (IBAN):</w:t>
      </w:r>
      <w:r>
        <w:t xml:space="preserve"> </w:t>
      </w:r>
      <w:r>
        <w:t xml:space="preserve">ES91 2100 0418 4502 0005 1332</w:t>
      </w:r>
    </w:p>
    <w:p>
      <w:pPr>
        <w:pStyle w:val="BodyText"/>
      </w:pPr>
      <w:r>
        <w:rPr>
          <w:bCs/>
          <w:b/>
        </w:rPr>
        <w:t xml:space="preserve">Bank:</w:t>
      </w:r>
      <w:r>
        <w:t xml:space="preserve"> </w:t>
      </w:r>
      <w:r>
        <w:t xml:space="preserve">Banco Santander, Madrid, Spain</w:t>
      </w:r>
    </w:p>
    <w:p>
      <w:pPr>
        <w:pStyle w:val="BodyText"/>
      </w:pPr>
      <w:r>
        <w:rPr>
          <w:bCs/>
          <w:b/>
        </w:rPr>
        <w:t xml:space="preserve">Reference:</w:t>
      </w:r>
      <w:r>
        <w:t xml:space="preserve"> </w:t>
      </w:r>
      <w:r>
        <w:t xml:space="preserve">SM-SW-2025-0487 / CM-FAM-2025-112</w:t>
      </w:r>
    </w:p>
    <w:p>
      <w:pPr>
        <w:pStyle w:val="BodyText"/>
      </w:pPr>
      <w:r>
        <w:t xml:space="preserve">This invoice is issued in accordance with the Spanish tax regulations (Ley 58/2003, General Tax Law) and the applicable provisions governing professional services in the Comunidad de Madrid. The Social Worker services described herein were rendered under a freelance professional contract (contrato de prestación de servicios) and are subject to the standard VAT rate of 21% applicable in Spain. The IRRF retention of 15% has been applied as required for professional services provided to public entities in Madrid, Spain.</w:t>
      </w:r>
    </w:p>
    <w:p>
      <w:pPr>
        <w:pStyle w:val="BodyText"/>
      </w:pPr>
      <w:r>
        <w:t xml:space="preserve">Payment is due within 30 calendar days from the date of issue. Late payments may incur interest at the rate established by the Ley 3/2004 on the fight against late payment in commercial transactions in Spain. Please direct any queries regarding this invoice to the Social Worker's office at the address listed above or via the email provided.</w:t>
      </w:r>
    </w:p>
    <w:bookmarkEnd w:id="23"/>
    <w:p>
      <w:pPr>
        <w:pStyle w:val="BodyText"/>
      </w:pPr>
      <w:r>
        <w:rPr>
          <w:bCs/>
          <w:b/>
        </w:rPr>
        <w:t xml:space="preserve">Legal Notice:</w:t>
      </w:r>
      <w:r>
        <w:t xml:space="preserve"> </w:t>
      </w:r>
      <w:r>
        <w:t xml:space="preserve">This invoice constitutes a formal request for payment for Social Worker professional services rendered in the city of Madrid, Spain. The undersigned Social Worker, Carmen Rodríguez Vega, is registered with the Colegio Oficial de Trabajo Social de Madrid (Registration No. 4.872) and holds a valid professional licence to practise social work in the territory of Spain. All services were delivered in full compliance with the ethical code of the International Federation of Social Workers (IFSW) and the professional standards established by the Spanish social work regulatory body.</w:t>
      </w:r>
    </w:p>
    <w:p>
      <w:pPr>
        <w:pStyle w:val="BodyText"/>
      </w:pPr>
      <w:r>
        <w:t xml:space="preserve">This document is issued in one (1) original copy. The client is requested to retain this invoice for their accounting and tax records in accordance with Spanish fiscal law. For any disputes arising from this invoice, the competent courts of Madrid, Spain shall have exclusive jurisdiction, in accordance with the terms of the underlying service contract.</w:t>
      </w:r>
    </w:p>
    <w:p>
      <w:pPr>
        <w:pStyle w:val="BodyText"/>
      </w:pPr>
      <w:r>
        <w:t xml:space="preserve">Signed in Madrid, Spain, on 15 June 2025.</w:t>
      </w:r>
    </w:p>
    <w:p>
      <w:pPr>
        <w:pStyle w:val="BodyText"/>
      </w:pPr>
      <w:r>
        <w:rPr>
          <w:bCs/>
          <w:b/>
        </w:rPr>
        <w:t xml:space="preserve">Carmen Rodríguez Vega</w:t>
      </w:r>
      <w:r>
        <w:br/>
      </w:r>
      <w:r>
        <w:t xml:space="preserve">Social Worker – Licensed Professional</w:t>
      </w:r>
      <w:r>
        <w:br/>
      </w:r>
      <w:r>
        <w:t xml:space="preserve">Colegio Oficial de Trabajo Social de Madrid, Reg. 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Spain Madrid</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