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neapolitan-software-solutions-s.r.l."/>
    <w:p>
      <w:pPr>
        <w:pStyle w:val="Heading1"/>
      </w:pPr>
      <w:r>
        <w:t xml:space="preserve">Neapolitan Software Solutions S.r.l.</w:t>
      </w:r>
    </w:p>
    <w:p>
      <w:pPr>
        <w:pStyle w:val="FirstParagraph"/>
      </w:pPr>
      <w:r>
        <w:t xml:space="preserve">Via Toledo 254, 80134 Naples, Italy</w:t>
      </w:r>
    </w:p>
    <w:p>
      <w:pPr>
        <w:pStyle w:val="BodyText"/>
      </w:pPr>
      <w:r>
        <w:t xml:space="preserve">P.IVA: IT01234567890 | REA: NA-123456</w:t>
      </w:r>
    </w:p>
    <w:p>
      <w:pPr>
        <w:pStyle w:val="BodyText"/>
      </w:pPr>
      <w:r>
        <w:t xml:space="preserve">Email: billing@neapolitansoftware.it</w:t>
      </w:r>
    </w:p>
    <w:p>
      <w:pPr>
        <w:pStyle w:val="BodyText"/>
      </w:pPr>
      <w:r>
        <w:t xml:space="preserve">Phone: +39 081 123 4567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Tech Innovations S.p.A.</w:t>
      </w:r>
    </w:p>
    <w:p>
      <w:pPr>
        <w:pStyle w:val="BodyText"/>
      </w:pPr>
      <w:r>
        <w:t xml:space="preserve">Via Roma 100, 80121 Naples, Italy</w:t>
      </w:r>
    </w:p>
    <w:p>
      <w:pPr>
        <w:pStyle w:val="BodyText"/>
      </w:pPr>
      <w:r>
        <w:t xml:space="preserve">P.IVA: IT98765432100</w:t>
      </w:r>
    </w:p>
    <w:p>
      <w:pPr>
        <w:pStyle w:val="BodyText"/>
      </w:pPr>
      <w:r>
        <w:t xml:space="preserve">Contact: Marco Rossi</w:t>
      </w:r>
    </w:p>
    <w:p>
      <w:pPr>
        <w:pStyle w:val="BodyText"/>
      </w:pPr>
      <w:r>
        <w:t xml:space="preserve">Email: marco.rossi@techinnovations.it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INV-2024-0042</w:t>
            </w:r>
          </w:p>
        </w:tc>
      </w:tr>
      <w:tr>
        <w:tc>
          <w:tcPr/>
          <w:p>
            <w:pPr>
              <w:pStyle w:val="Compact"/>
              <w:jc w:val="left"/>
            </w:pPr>
            <w:r>
              <w:t xml:space="preserve">Invoice Date: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Service Period:</w:t>
            </w:r>
          </w:p>
        </w:tc>
        <w:tc>
          <w:tcPr/>
          <w:p>
            <w:pPr>
              <w:pStyle w:val="Compact"/>
              <w:jc w:val="left"/>
            </w:pPr>
            <w:r>
              <w:t xml:space="preserve">December 1, 2023 - December 31, 2023</w:t>
            </w:r>
          </w:p>
        </w:tc>
      </w:tr>
      <w:tr>
        <w:tc>
          <w:tcPr/>
          <w:p>
            <w:pPr>
              <w:pStyle w:val="Compact"/>
              <w:jc w:val="left"/>
            </w:pPr>
            <w:r>
              <w:t xml:space="preserve">Currency:</w:t>
            </w:r>
          </w:p>
        </w:tc>
        <w:tc>
          <w:tcPr/>
          <w:p>
            <w:pPr>
              <w:pStyle w:val="Compact"/>
              <w:jc w:val="left"/>
            </w:pPr>
            <w:r>
              <w:t xml:space="preserve">Euro (EUR)</w:t>
            </w:r>
          </w:p>
        </w:tc>
      </w:tr>
    </w:tbl>
    <w:bookmarkStart w:id="23" w:name="services-rendered"/>
    <w:p>
      <w:pPr>
        <w:pStyle w:val="Heading3"/>
      </w:pPr>
      <w:r>
        <w:t xml:space="preserve">Services Rendered</w:t>
      </w:r>
    </w:p>
    <w:p>
      <w:pPr>
        <w:pStyle w:val="FirstParagraph"/>
      </w:pPr>
      <w:r>
        <w:t xml:space="preserve">This invoice covers professional software engineering services provided by Neapolitan Software Solutions S.r.l. to Tech Innovations S.p.A. during the specified service period. Our team of experienced Software Engineers based in Naples, Italy, delivered comprehensive technical solutions tailored to your business requirements.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rPr>
                <w:bCs/>
                <w:b/>
              </w:rPr>
              <w:t xml:space="preserve">Full-Stack Development Services</w:t>
            </w:r>
            <w:r>
              <w:br/>
            </w:r>
            <w:r>
              <w:t xml:space="preserve">Development and implementation of microservices architecture using Java Spring Boot and React.js. Our Software Engineers designed scalable backend services and responsive frontend interfaces for your e-commerce platform.</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rPr>
                <w:bCs/>
                <w:b/>
              </w:rPr>
              <w:t xml:space="preserve">Database Design and Optimization</w:t>
            </w:r>
            <w:r>
              <w:br/>
            </w:r>
            <w:r>
              <w:t xml:space="preserve">Comprehensive database architecture planning, PostgreSQL schema design, query optimization, and performance tuning. Our Naples-based Software Engineer team ensured data integrity and optimal retrieval speeds.</w:t>
            </w:r>
          </w:p>
        </w:tc>
        <w:tc>
          <w:tcPr/>
          <w:p>
            <w:pPr>
              <w:pStyle w:val="Compact"/>
              <w:jc w:val="left"/>
            </w:pPr>
            <w:r>
              <w:t xml:space="preserve">40 hours</w:t>
            </w:r>
          </w:p>
        </w:tc>
        <w:tc>
          <w:tcPr/>
          <w:p>
            <w:pPr>
              <w:pStyle w:val="Compact"/>
              <w:jc w:val="left"/>
            </w:pPr>
            <w:r>
              <w:t xml:space="preserve">€90.00</w:t>
            </w:r>
          </w:p>
        </w:tc>
        <w:tc>
          <w:tcPr/>
          <w:p>
            <w:pPr>
              <w:pStyle w:val="Compact"/>
              <w:jc w:val="left"/>
            </w:pPr>
            <w:r>
              <w:t xml:space="preserve">€3,600.00</w:t>
            </w:r>
          </w:p>
        </w:tc>
      </w:tr>
      <w:tr>
        <w:tc>
          <w:tcPr/>
          <w:p>
            <w:pPr>
              <w:pStyle w:val="Compact"/>
              <w:jc w:val="left"/>
            </w:pPr>
            <w:r>
              <w:rPr>
                <w:bCs/>
                <w:b/>
              </w:rPr>
              <w:t xml:space="preserve">API Development and Integration</w:t>
            </w:r>
            <w:r>
              <w:br/>
            </w:r>
            <w:r>
              <w:t xml:space="preserve">RESTful API design, development, and third-party service integrations including payment gateways and logistics providers. Our Software Engineers implemented secure authentication mechanisms and comprehensive documentation.</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rPr>
                <w:bCs/>
                <w:b/>
              </w:rPr>
              <w:t xml:space="preserve">Code Review and Quality Assurance</w:t>
            </w:r>
            <w:r>
              <w:br/>
            </w:r>
            <w:r>
              <w:t xml:space="preserve">Systematic code reviews, unit testing implementation, integration testing, and performance testing. Our Software Engineers in Italy Naples maintained high code quality standards throughout the development lifecycle.</w:t>
            </w:r>
          </w:p>
        </w:tc>
        <w:tc>
          <w:tcPr/>
          <w:p>
            <w:pPr>
              <w:pStyle w:val="Compact"/>
              <w:jc w:val="left"/>
            </w:pPr>
            <w:r>
              <w:t xml:space="preserve">30 hours</w:t>
            </w:r>
          </w:p>
        </w:tc>
        <w:tc>
          <w:tcPr/>
          <w:p>
            <w:pPr>
              <w:pStyle w:val="Compact"/>
              <w:jc w:val="left"/>
            </w:pPr>
            <w:r>
              <w:t xml:space="preserve">€80.00</w:t>
            </w:r>
          </w:p>
        </w:tc>
        <w:tc>
          <w:tcPr/>
          <w:p>
            <w:pPr>
              <w:pStyle w:val="Compact"/>
              <w:jc w:val="left"/>
            </w:pPr>
            <w:r>
              <w:t xml:space="preserve">€2,400.00</w:t>
            </w:r>
          </w:p>
        </w:tc>
      </w:tr>
      <w:tr>
        <w:tc>
          <w:tcPr/>
          <w:p>
            <w:pPr>
              <w:pStyle w:val="Compact"/>
              <w:jc w:val="left"/>
            </w:pPr>
            <w:r>
              <w:rPr>
                <w:bCs/>
                <w:b/>
              </w:rPr>
              <w:t xml:space="preserve">DevOps and Deployment</w:t>
            </w:r>
            <w:r>
              <w:br/>
            </w:r>
            <w:r>
              <w:t xml:space="preserve">CI/CD pipeline configuration, Docker containerization, Kubernetes orchestration setup, and cloud infrastructure deployment on AWS. Our Software Engineers ensured seamless deployment processes and monitoring capabilities.</w:t>
            </w:r>
          </w:p>
        </w:tc>
        <w:tc>
          <w:tcPr/>
          <w:p>
            <w:pPr>
              <w:pStyle w:val="Compact"/>
              <w:jc w:val="left"/>
            </w:pPr>
            <w:r>
              <w:t xml:space="preserve">25 hours</w:t>
            </w:r>
          </w:p>
        </w:tc>
        <w:tc>
          <w:tcPr/>
          <w:p>
            <w:pPr>
              <w:pStyle w:val="Compact"/>
              <w:jc w:val="left"/>
            </w:pPr>
            <w:r>
              <w:t xml:space="preserve">€95.00</w:t>
            </w:r>
          </w:p>
        </w:tc>
        <w:tc>
          <w:tcPr/>
          <w:p>
            <w:pPr>
              <w:pStyle w:val="Compact"/>
              <w:jc w:val="left"/>
            </w:pPr>
            <w:r>
              <w:t xml:space="preserve">€2,375.00</w:t>
            </w:r>
          </w:p>
        </w:tc>
      </w:tr>
      <w:tr>
        <w:tc>
          <w:tcPr/>
          <w:p>
            <w:pPr>
              <w:pStyle w:val="Compact"/>
              <w:jc w:val="left"/>
            </w:pPr>
            <w:r>
              <w:rPr>
                <w:bCs/>
                <w:b/>
              </w:rPr>
              <w:t xml:space="preserve">Technical Consultation and Architecture Planning</w:t>
            </w:r>
            <w:r>
              <w:br/>
            </w:r>
            <w:r>
              <w:t xml:space="preserve">Strategic technology consulting, system architecture design, technology stack selection, and long-term development roadmap planning. Our lead Software Engineers provided expert guidance for your digital transformation initiatives.</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€25,175.00</w:t>
            </w:r>
          </w:p>
        </w:tc>
      </w:tr>
      <w:tr>
        <w:tc>
          <w:tcPr/>
          <w:p>
            <w:pPr>
              <w:pStyle w:val="Compact"/>
              <w:jc w:val="left"/>
            </w:pPr>
            <w:r>
              <w:t xml:space="preserve">VAT (IVA 22%):</w:t>
            </w:r>
          </w:p>
        </w:tc>
        <w:tc>
          <w:tcPr/>
          <w:p>
            <w:pPr>
              <w:pStyle w:val="Compact"/>
              <w:jc w:val="left"/>
            </w:pPr>
            <w:r>
              <w:t xml:space="preserve">€5,538.50</w:t>
            </w:r>
          </w:p>
        </w:tc>
      </w:tr>
      <w:tr>
        <w:tc>
          <w:tcPr/>
          <w:p>
            <w:pPr>
              <w:pStyle w:val="Compact"/>
              <w:jc w:val="left"/>
            </w:pPr>
            <w:r>
              <w:t xml:space="preserve">Grand Total:</w:t>
            </w:r>
          </w:p>
        </w:tc>
        <w:tc>
          <w:tcPr/>
          <w:p>
            <w:pPr>
              <w:pStyle w:val="Compact"/>
              <w:jc w:val="left"/>
            </w:pPr>
            <w:r>
              <w:t xml:space="preserve">€30,713.50</w:t>
            </w:r>
          </w:p>
        </w:tc>
      </w:tr>
    </w:tbl>
    <w:bookmarkEnd w:id="23"/>
    <w:bookmarkStart w:id="24"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(Bonifico Bancario):</w:t>
      </w:r>
    </w:p>
    <w:p>
      <w:pPr>
        <w:pStyle w:val="BodyText"/>
      </w:pPr>
      <w:r>
        <w:t xml:space="preserve">Bank Name: Banca Intesa Sanpaolo</w:t>
      </w:r>
    </w:p>
    <w:p>
      <w:pPr>
        <w:pStyle w:val="BodyText"/>
      </w:pPr>
      <w:r>
        <w:t xml:space="preserve">IBAN: IT60 X030 6909 6061 0000 0123 456</w:t>
      </w:r>
    </w:p>
    <w:p>
      <w:pPr>
        <w:pStyle w:val="BodyText"/>
      </w:pPr>
      <w:r>
        <w:t xml:space="preserve">BIC/SWIFT: BCITITMM</w:t>
      </w:r>
    </w:p>
    <w:p>
      <w:pPr>
        <w:pStyle w:val="BodyText"/>
      </w:pPr>
      <w:r>
        <w:t xml:space="preserve">Account Holder: Neapolitan Software Solutions S.r.l.</w:t>
      </w:r>
    </w:p>
    <w:p>
      <w:pPr>
        <w:pStyle w:val="BodyText"/>
      </w:pPr>
      <w:r>
        <w:t xml:space="preserve">Reference: INV-2024-0042</w:t>
      </w:r>
    </w:p>
    <w:p>
      <w:pPr>
        <w:pStyle w:val="BodyText"/>
      </w:pPr>
      <w:r>
        <w:rPr>
          <w:bCs/>
          <w:b/>
        </w:rPr>
        <w:t xml:space="preserve">Electronic Payment:</w:t>
      </w:r>
      <w:r>
        <w:t xml:space="preserve"> </w:t>
      </w:r>
      <w:r>
        <w:t xml:space="preserve">PayPal or Satispay available upon request.</w:t>
      </w:r>
    </w:p>
    <w:bookmarkEnd w:id="24"/>
    <w:bookmarkStart w:id="25" w:name="important-notes"/>
    <w:p>
      <w:pPr>
        <w:pStyle w:val="Heading4"/>
      </w:pPr>
      <w:r>
        <w:t xml:space="preserve">Important Notes</w:t>
      </w:r>
    </w:p>
    <w:p>
      <w:pPr>
        <w:pStyle w:val="FirstParagraph"/>
      </w:pPr>
      <w:r>
        <w:t xml:space="preserve">1. This invoice is issued in accordance with Italian tax regulations and EU invoicing standards.</w:t>
      </w:r>
    </w:p>
    <w:p>
      <w:pPr>
        <w:pStyle w:val="BodyText"/>
      </w:pPr>
      <w:r>
        <w:t xml:space="preserve">2. All services were performed by qualified Software Engineers based in Naples, Italy, ensuring compliance with local labor laws and professional standards.</w:t>
      </w:r>
    </w:p>
    <w:p>
      <w:pPr>
        <w:pStyle w:val="BodyText"/>
      </w:pPr>
      <w:r>
        <w:t xml:space="preserve">3. Late payments will incur interest at the statutory rate of 8% per annum plus a fixed collection fee of €50.00.</w:t>
      </w:r>
    </w:p>
    <w:p>
      <w:pPr>
        <w:pStyle w:val="BodyText"/>
      </w:pPr>
      <w:r>
        <w:t xml:space="preserve">4. Please retain this document for your accounting records and VAT deduction purposes.</w:t>
      </w:r>
    </w:p>
    <w:p>
      <w:pPr>
        <w:pStyle w:val="BodyText"/>
      </w:pPr>
      <w:r>
        <w:t xml:space="preserve">5. For any questions regarding this invoice or our Software Engineering services, please contact our billing department in Naples.</w:t>
      </w:r>
    </w:p>
    <w:p>
      <w:pPr>
        <w:pStyle w:val="BodyText"/>
      </w:pPr>
      <w:r>
        <w:t xml:space="preserve">6. All intellectual property rights for custom-developed software transfer to the client upon full payment of this invoice.</w:t>
      </w:r>
    </w:p>
    <w:p>
      <w:pPr>
        <w:pStyle w:val="BodyText"/>
      </w:pPr>
      <w:r>
        <w:t xml:space="preserve">7. Our commitment to excellence in software engineering continues beyond this invoice. We remain available for ongoing support and future development projects in Italy and beyond.</w:t>
      </w:r>
    </w:p>
    <w:bookmarkEnd w:id="25"/>
    <w:p>
      <w:pPr>
        <w:pStyle w:val="BodyText"/>
      </w:pPr>
      <w:r>
        <w:t xml:space="preserve">Authorized Signature:</w:t>
      </w:r>
    </w:p>
    <w:p>
      <w:pPr>
        <w:pStyle w:val="BodyText"/>
      </w:pPr>
      <w:r>
        <w:t xml:space="preserve">Giuseppe Bianchi</w:t>
      </w:r>
      <w:r>
        <w:br/>
      </w:r>
      <w:r>
        <w:t xml:space="preserve">CEO, Neapolitan Software Solutions S.r.l.</w:t>
      </w:r>
    </w:p>
    <w:p>
      <w:pPr>
        <w:pStyle w:val="BodyText"/>
      </w:pPr>
      <w:r>
        <w:t xml:space="preserve">Received By:</w:t>
      </w:r>
    </w:p>
    <w:p>
      <w:pPr>
        <w:pStyle w:val="BodyText"/>
      </w:pPr>
      <w:r>
        <w:t xml:space="preserve">Date: _______________</w:t>
      </w:r>
      <w:r>
        <w:br/>
      </w: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