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techsolutions-tanzania-ltd."/>
    <w:p>
      <w:pPr>
        <w:pStyle w:val="Heading1"/>
      </w:pPr>
      <w:r>
        <w:t xml:space="preserve">TechSolutions Tanzania Ltd.</w:t>
      </w:r>
    </w:p>
    <w:p>
      <w:pPr>
        <w:pStyle w:val="FirstParagraph"/>
      </w:pPr>
      <w:r>
        <w:t xml:space="preserve">Plot 45, Sam Nujoma Road</w:t>
      </w:r>
    </w:p>
    <w:p>
      <w:pPr>
        <w:pStyle w:val="BodyText"/>
      </w:pPr>
      <w:r>
        <w:t xml:space="preserve">Mikocheni, Dar es Salaam</w:t>
      </w:r>
    </w:p>
    <w:p>
      <w:pPr>
        <w:pStyle w:val="BodyText"/>
      </w:pPr>
      <w:r>
        <w:t xml:space="preserve">Tanzania</w:t>
      </w:r>
    </w:p>
    <w:p>
      <w:pPr>
        <w:pStyle w:val="BodyText"/>
      </w:pPr>
      <w:r>
        <w:t xml:space="preserve">TIN: 123-456-789-00-00</w:t>
      </w:r>
    </w:p>
    <w:p>
      <w:pPr>
        <w:pStyle w:val="BodyText"/>
      </w:pPr>
      <w:r>
        <w:t xml:space="preserve">Email: billing@techsolutions.co.tz</w:t>
      </w:r>
    </w:p>
    <w:p>
      <w:pPr>
        <w:pStyle w:val="BodyText"/>
      </w:pPr>
      <w:r>
        <w:t xml:space="preserve">Phone: +255 22 123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Digital Innovations Dar es Salaam</w:t>
      </w:r>
    </w:p>
    <w:p>
      <w:pPr>
        <w:pStyle w:val="BodyText"/>
      </w:pPr>
      <w:r>
        <w:t xml:space="preserve">Office 12, City Centre Tower</w:t>
      </w:r>
    </w:p>
    <w:p>
      <w:pPr>
        <w:pStyle w:val="BodyText"/>
      </w:pPr>
      <w:r>
        <w:t xml:space="preserve">Samora Avenue</w:t>
      </w:r>
    </w:p>
    <w:p>
      <w:pPr>
        <w:pStyle w:val="BodyText"/>
      </w:pPr>
      <w:r>
        <w:t xml:space="preserve">Dar es Salaam, Tanzania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INV-TZ-2024-0089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ERP-Integration-Phase-2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Backend Development</w:t>
            </w:r>
            <w:r>
              <w:br/>
            </w:r>
            <w:r>
              <w:t xml:space="preserve">Design and implementation of RESTful APIs for enterprise resource planning system integration. Development conducted in Dar es Salaam office with focus on scalability and security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Database Architecture</w:t>
            </w:r>
            <w:r>
              <w:br/>
            </w:r>
            <w:r>
              <w:t xml:space="preserve">Database schema design, optimization, and migration services for PostgreSQL environment. Includes performance tuning and indexing strategies tailored for Tanzanian market data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Code Review &amp; Quality Assurance</w:t>
            </w:r>
            <w:r>
              <w:br/>
            </w:r>
            <w:r>
              <w:t xml:space="preserve">Comprehensive code review sessions, unit testing implementation, and integration testing coordination. Ensuring adherence to international software engineering standards and local regulatory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Technical Documentation</w:t>
            </w:r>
            <w:r>
              <w:br/>
            </w:r>
            <w:r>
              <w:t xml:space="preserve">Creation of detailed technical documentation, API specifications, and deployment guides. Documentation prepared in English for international team collaboration within Dar es Salaam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System Deployment &amp; Configuration</w:t>
            </w:r>
            <w:r>
              <w:br/>
            </w:r>
            <w:r>
              <w:t xml:space="preserve">Production environment setup, CI/CD pipeline configuration, and server optimization. Services rendered on-site at client premises in Dar es Salaam with minimal disruption to existing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TZS 35,600,000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TZS 6,408,000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TZS 42,008,000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CRDB Bank Plc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Mikocheni Branch, Dar es Salaam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TechSolutions Tanzania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0123456789012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CRDBTZDX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Tanzanian Shillings (TZS)</w:t>
      </w:r>
    </w:p>
    <w:p>
      <w:pPr>
        <w:pStyle w:val="BodyText"/>
      </w:pPr>
      <w:r>
        <w:rPr>
          <w:iCs/>
          <w:i/>
        </w:rPr>
        <w:t xml:space="preserve">Please reference Invoice Number INV-TZ-2024-0089 in all payment communications.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invoice date as per standard business practices in Tanzania Dar es Salaam.</w:t>
      </w:r>
    </w:p>
    <w:p>
      <w:pPr>
        <w:pStyle w:val="BodyText"/>
      </w:pPr>
      <w:r>
        <w:t xml:space="preserve">2. Late payments will incur a penalty of 2% per month on the outstanding balance in accordance with Tanzanian commercial law.</w:t>
      </w:r>
    </w:p>
    <w:p>
      <w:pPr>
        <w:pStyle w:val="BodyText"/>
      </w:pPr>
      <w:r>
        <w:t xml:space="preserve">3. All software engineering services provided are subject to the terms outlined in our Master Services Agreement dated January 10, 2024.</w:t>
      </w:r>
    </w:p>
    <w:p>
      <w:pPr>
        <w:pStyle w:val="BodyText"/>
      </w:pPr>
      <w:r>
        <w:t xml:space="preserve">4. This invoice represents professional services rendered by qualified Software Engineers specializing in enterprise solutions.</w:t>
      </w:r>
    </w:p>
    <w:p>
      <w:pPr>
        <w:pStyle w:val="BodyText"/>
      </w:pPr>
      <w:r>
        <w:t xml:space="preserve">5. VAT is charged in accordance with Tanzania Revenue Authority regulations applicable to professional services in Dar es Salaam.</w:t>
      </w:r>
    </w:p>
    <w:p>
      <w:pPr>
        <w:pStyle w:val="BodyText"/>
      </w:pPr>
      <w:r>
        <w:t xml:space="preserve">6. Any disputes regarding this invoice must be raised in writing within 14 days of receipt.</w:t>
      </w:r>
    </w:p>
    <w:p>
      <w:pPr>
        <w:pStyle w:val="BodyText"/>
      </w:pPr>
      <w:r>
        <w:t xml:space="preserve">7. All intellectual property rights for developed software remain with the client upon full payment of this invoice.</w:t>
      </w:r>
    </w:p>
    <w:p>
      <w:pPr>
        <w:pStyle w:val="BodyText"/>
      </w:pPr>
      <w:r>
        <w:t xml:space="preserve">8. This document serves as an official Invoice for accounting and tax purposes in Tanzania.</w:t>
      </w:r>
    </w:p>
    <w:bookmarkEnd w:id="25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John Mwangi</w:t>
      </w:r>
      <w:r>
        <w:br/>
      </w:r>
      <w:r>
        <w:t xml:space="preserve">Lead Software Engineer</w:t>
      </w:r>
      <w:r>
        <w:br/>
      </w:r>
      <w:r>
        <w:t xml:space="preserve">TechSolutions Tanzania Ltd.</w:t>
      </w:r>
    </w:p>
    <w:p>
      <w:pPr>
        <w:pStyle w:val="BodyText"/>
      </w:pPr>
      <w:r>
        <w:t xml:space="preserve">Received By:</w:t>
      </w:r>
    </w:p>
    <w:p>
      <w:pPr>
        <w:pStyle w:val="BodyText"/>
      </w:pPr>
      <w:r>
        <w:t xml:space="preserve">Client Representative</w:t>
      </w:r>
      <w:r>
        <w:br/>
      </w:r>
      <w:r>
        <w:t xml:space="preserve">Digital Innovations Dar es Salaam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2026-10-10T01:16:29Z</dcterms:created>
  <dcterms:modified xsi:type="dcterms:W3CDTF">2026-10-10T01:16:29Z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