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apex-software-solutions-co.-ltd."/>
    <w:p>
      <w:pPr>
        <w:pStyle w:val="Heading1"/>
      </w:pPr>
      <w:r>
        <w:t xml:space="preserve">Apex Software Solutions Co., Ltd.</w:t>
      </w:r>
    </w:p>
    <w:p>
      <w:pPr>
        <w:pStyle w:val="FirstParagraph"/>
      </w:pPr>
      <w:r>
        <w:t xml:space="preserve">123 Silom Road, Bang Rak District</w:t>
      </w:r>
    </w:p>
    <w:p>
      <w:pPr>
        <w:pStyle w:val="BodyText"/>
      </w:pPr>
      <w:r>
        <w:t xml:space="preserve">Bangkok 10500, Thailand</w:t>
      </w:r>
    </w:p>
    <w:p>
      <w:pPr>
        <w:pStyle w:val="BodyText"/>
      </w:pPr>
      <w:r>
        <w:t xml:space="preserve">Tax ID: 0105559001234</w:t>
      </w:r>
    </w:p>
    <w:p>
      <w:pPr>
        <w:pStyle w:val="BodyText"/>
      </w:pPr>
      <w:r>
        <w:t xml:space="preserve">Email: billing@apexsoftware.co.th</w:t>
      </w:r>
    </w:p>
    <w:p>
      <w:pPr>
        <w:pStyle w:val="BodyText"/>
      </w:pPr>
      <w:r>
        <w:t xml:space="preserve">Phone: +66 2 123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PROJ-BKK-2023-045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Tech Innovations (Thailand) Ltd.</w:t>
      </w:r>
    </w:p>
    <w:p>
      <w:pPr>
        <w:pStyle w:val="BodyText"/>
      </w:pPr>
      <w:r>
        <w:t xml:space="preserve">456 Rama IV Road, Pathum Wan District</w:t>
      </w:r>
    </w:p>
    <w:p>
      <w:pPr>
        <w:pStyle w:val="BodyText"/>
      </w:pPr>
      <w:r>
        <w:t xml:space="preserve">Bangkok 10330, Thailand</w:t>
      </w:r>
    </w:p>
    <w:p>
      <w:pPr>
        <w:pStyle w:val="BodyText"/>
      </w:pPr>
      <w:r>
        <w:t xml:space="preserve">Attn: Mr. Somchai Jirapongse, Chief Technology Officer</w:t>
      </w:r>
    </w:p>
    <w:p>
      <w:pPr>
        <w:pStyle w:val="BodyText"/>
      </w:pPr>
      <w:r>
        <w:t xml:space="preserve">Tax ID: 0105559005678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Full Stack Development</w:t>
            </w:r>
            <w:r>
              <w:br/>
            </w:r>
            <w:r>
              <w:t xml:space="preserve">Design and implementation of microservices architecture for client's e-commerce platform. Includes API development using Node.js and React frontend integration. Work performed remotely and on-site in Bangkok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Database Optimization</w:t>
            </w:r>
            <w:r>
              <w:br/>
            </w:r>
            <w:r>
              <w:t xml:space="preserve">Performance tuning of PostgreSQL databases, indexing strategies, and query optimization to improve system response time by 40%. Includes documentation and knowledge transfer to internal team in Thailand.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DevOps &amp; CI/CD Pipeline Setup</w:t>
            </w:r>
            <w:r>
              <w:br/>
            </w:r>
            <w:r>
              <w:t xml:space="preserve">Configuration of automated deployment pipelines using Jenkins and Docker. Infrastructure as Code implementation using Terraform for AWS cloud environment. Security hardening and monitoring setup.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Code Review &amp; Quality Assurance</w:t>
            </w:r>
            <w:r>
              <w:br/>
            </w:r>
            <w:r>
              <w:t xml:space="preserve">Comprehensive code review of existing codebase, implementation of unit testing frameworks, and establishment of coding standards. Training sessions conducted for development team in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Technical Consultation</w:t>
            </w:r>
            <w:r>
              <w:br/>
            </w:r>
            <w:r>
              <w:t xml:space="preserve">Strategic technology consultation for digital transformation initiative. Includes architecture review, technology stack recommendations, and roadmap planning for next 12 months.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533,600.00 THB</w:t>
      </w:r>
    </w:p>
    <w:p>
      <w:pPr>
        <w:pStyle w:val="BodyText"/>
      </w:pPr>
      <w:r>
        <w:t xml:space="preserve">VAT (7% - Thailand):</w:t>
      </w:r>
      <w:r>
        <w:t xml:space="preserve"> </w:t>
      </w:r>
      <w:r>
        <w:t xml:space="preserve">37,352.00 THB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570,952.00 THB</w:t>
      </w:r>
    </w:p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Kasikorn Bank (KBank)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Silom Branch, Bangkok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Apex Software Solutions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123-4-56789-0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KASITHBK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Thai Baht (THB)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date. Late payments subject to 1.5% monthly interest charge.</w:t>
      </w:r>
    </w:p>
    <w:bookmarkEnd w:id="23"/>
    <w:bookmarkStart w:id="24" w:name="important-notes"/>
    <w:p>
      <w:pPr>
        <w:pStyle w:val="Heading4"/>
      </w:pPr>
      <w:r>
        <w:t xml:space="preserve">Important Notes:</w:t>
      </w:r>
    </w:p>
    <w:p>
      <w:pPr>
        <w:pStyle w:val="FirstParagraph"/>
      </w:pPr>
      <w:r>
        <w:t xml:space="preserve">This invoice is issued in accordance with the Revenue Code of Thailand and complies with all applicable tax regulations.</w:t>
      </w:r>
      <w:r>
        <w:t xml:space="preserve"> </w:t>
      </w:r>
      <w:r>
        <w:t xml:space="preserve">All services described above were rendered by qualified Software Engineers employed by Apex Software Solutions Co., Ltd.,</w:t>
      </w:r>
      <w:r>
        <w:t xml:space="preserve"> </w:t>
      </w:r>
      <w:r>
        <w:t xml:space="preserve">operating legally within Bangkok, Thailand. The VAT rate of 7% is applied as per current Thai tax law.</w:t>
      </w:r>
      <w:r>
        <w:t xml:space="preserve"> </w:t>
      </w:r>
      <w:r>
        <w:t xml:space="preserve">Please retain this invoice for your accounting records and tax filing purposes.</w:t>
      </w:r>
      <w:r>
        <w:t xml:space="preserve"> </w:t>
      </w:r>
      <w:r>
        <w:t xml:space="preserve">If you have any questions regarding this invoice or the services provided, please contact our billing department</w:t>
      </w:r>
      <w:r>
        <w:t xml:space="preserve"> </w:t>
      </w:r>
      <w:r>
        <w:t xml:space="preserve">at billing@apexsoftware.co.th or call +66 2 123 4567 during business hours (Monday-Friday, 9:00 AM - 6:00 PM Bangkok Time).</w:t>
      </w:r>
    </w:p>
    <w:p>
      <w:pPr>
        <w:pStyle w:val="BodyText"/>
      </w:pPr>
      <w:r>
        <w:t xml:space="preserve">All intellectual property rights for the code and solutions developed under this engagement are transferred to</w:t>
      </w:r>
      <w:r>
        <w:t xml:space="preserve"> </w:t>
      </w:r>
      <w:r>
        <w:t xml:space="preserve">Global Tech Innovations (Thailand) Ltd. upon full payment of this invoice, as stipulated in our service agreement</w:t>
      </w:r>
      <w:r>
        <w:t xml:space="preserve"> </w:t>
      </w:r>
      <w:r>
        <w:t xml:space="preserve">dated September 1, 2023. Our team of Software Engineers remains available for post-delivery support and maintenance</w:t>
      </w:r>
      <w:r>
        <w:t xml:space="preserve"> </w:t>
      </w:r>
      <w:r>
        <w:t xml:space="preserve">services as outlined in the separate support contract.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Mr. Anon Srisawat</w:t>
      </w:r>
      <w:r>
        <w:br/>
      </w:r>
      <w:r>
        <w:t xml:space="preserve">Managing Director</w:t>
      </w:r>
      <w:r>
        <w:br/>
      </w:r>
      <w:r>
        <w:t xml:space="preserve">Apex Software Solutions Co.,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Signature</w:t>
      </w:r>
      <w:r>
        <w:br/>
      </w:r>
      <w:r>
        <w:t xml:space="preserve">Date</w:t>
      </w:r>
    </w:p>
    <w:p>
      <w:pPr>
        <w:pStyle w:val="BodyText"/>
      </w:pPr>
      <w:r>
        <w:t xml:space="preserve">Apex Software Solutions Co., Ltd. | Registered Office: 123 Silom Road, Bang Rak, Bangkok 10500, Thailand</w:t>
      </w:r>
      <w:r>
        <w:br/>
      </w:r>
      <w:r>
        <w:t xml:space="preserve">Company Registration No.: 0105559001234 | VAT Registration No.: 0105559001234</w:t>
      </w:r>
      <w:r>
        <w:br/>
      </w:r>
      <w:r>
        <w:t xml:space="preserve">This is a computer-generated invoice and does not require a physical signature to be valid.</w:t>
      </w:r>
      <w:r>
        <w:br/>
      </w:r>
      <w:r>
        <w:t xml:space="preserve">Thank you for your business. We appreciate your trust in our Software Engineering services in Thailand Bangkok.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Bangkok, Thailand</dc:title>
  <dc:creator/>
  <dc:language>en</dc:language>
  <cp:keywords/>
  <dcterms:created xsi:type="dcterms:W3CDTF">2026-10-10T01:14:44Z</dcterms:created>
  <dcterms:modified xsi:type="dcterms:W3CDTF">2026-10-10T01:14:44Z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