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melbourne-inclusive-education-services"/>
    <w:p>
      <w:pPr>
        <w:pStyle w:val="Heading1"/>
      </w:pPr>
      <w:r>
        <w:t xml:space="preserve">Melbourne Inclusive Education Services</w:t>
      </w:r>
    </w:p>
    <w:p>
      <w:pPr>
        <w:pStyle w:val="FirstParagraph"/>
      </w:pPr>
      <w:r>
        <w:t xml:space="preserve">ABN: 48 215 673 902</w:t>
      </w:r>
    </w:p>
    <w:p>
      <w:pPr>
        <w:pStyle w:val="BodyText"/>
      </w:pPr>
      <w:r>
        <w:t xml:space="preserve">Unit 14, Level 3, 285 Collins Street</w:t>
      </w:r>
    </w:p>
    <w:p>
      <w:pPr>
        <w:pStyle w:val="BodyText"/>
      </w:pPr>
      <w:r>
        <w:t xml:space="preserve">Melbourne, Victoria 3000, Australia</w:t>
      </w:r>
    </w:p>
    <w:p>
      <w:pPr>
        <w:pStyle w:val="BodyText"/>
      </w:pPr>
      <w:r>
        <w:t xml:space="preserve">Phone: +61 3 9421 5870</w:t>
      </w:r>
    </w:p>
    <w:p>
      <w:pPr>
        <w:pStyle w:val="BodyText"/>
      </w:pPr>
      <w:r>
        <w:t xml:space="preserve">Email: billing@melbourneinclusive.edu.au</w:t>
      </w:r>
    </w:p>
    <w:p>
      <w:pPr>
        <w:pStyle w:val="BodyText"/>
      </w:pPr>
      <w:r>
        <w:t xml:space="preserve">Website: www.melbourneinclusive.edu.au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t xml:space="preserve">SPECIAL EDUCATION TEACHER SERVICES</w:t>
      </w:r>
    </w:p>
    <w:bookmarkEnd w:id="21"/>
    <w:bookmarkStart w:id="22" w:name="billed-to-client"/>
    <w:p>
      <w:pPr>
        <w:pStyle w:val="Heading3"/>
      </w:pPr>
      <w:r>
        <w:t xml:space="preserve">Billed To (Client)</w:t>
      </w:r>
    </w:p>
    <w:p>
      <w:pPr>
        <w:pStyle w:val="FirstParagraph"/>
      </w:pPr>
      <w:r>
        <w:rPr>
          <w:bCs/>
          <w:b/>
        </w:rPr>
        <w:t xml:space="preserve">Yarra Valley Special Needs Centre</w:t>
      </w:r>
    </w:p>
    <w:p>
      <w:pPr>
        <w:pStyle w:val="BodyText"/>
      </w:pPr>
      <w:r>
        <w:t xml:space="preserve">Attention: Ms. Catherine Whitfield, Principal</w:t>
      </w:r>
    </w:p>
    <w:p>
      <w:pPr>
        <w:pStyle w:val="BodyText"/>
      </w:pPr>
      <w:r>
        <w:t xml:space="preserve">42 Chapel Street, Richmond</w:t>
      </w:r>
    </w:p>
    <w:p>
      <w:pPr>
        <w:pStyle w:val="BodyText"/>
      </w:pPr>
      <w:r>
        <w:t xml:space="preserve">Melbourne, Victoria 3121, Australia</w:t>
      </w:r>
    </w:p>
    <w:p>
      <w:pPr>
        <w:pStyle w:val="BodyText"/>
      </w:pPr>
      <w:r>
        <w:t xml:space="preserve">ABN: 12 847 290 556</w:t>
      </w:r>
    </w:p>
    <w:p>
      <w:pPr>
        <w:pStyle w:val="BodyText"/>
      </w:pPr>
      <w:r>
        <w:t xml:space="preserve">Email: c.whitfield@yvsnce.edu.au</w:t>
      </w:r>
    </w:p>
    <w:p>
      <w:pPr>
        <w:pStyle w:val="BodyText"/>
      </w:pPr>
      <w:r>
        <w:t xml:space="preserve">Phone: +61 3 9429 3318</w:t>
      </w:r>
    </w:p>
    <w:bookmarkEnd w:id="22"/>
    <w:bookmarkStart w:id="23" w:name="service-provider"/>
    <w:p>
      <w:pPr>
        <w:pStyle w:val="Heading3"/>
      </w:pPr>
      <w:r>
        <w:t xml:space="preserve">Service Provider</w:t>
      </w:r>
    </w:p>
    <w:p>
      <w:pPr>
        <w:pStyle w:val="FirstParagraph"/>
      </w:pPr>
      <w:r>
        <w:rPr>
          <w:bCs/>
          <w:b/>
        </w:rPr>
        <w:t xml:space="preserve">Mr. David Okafor, M.Ed. (Special Education)</w:t>
      </w:r>
    </w:p>
    <w:p>
      <w:pPr>
        <w:pStyle w:val="BodyText"/>
      </w:pPr>
      <w:r>
        <w:t xml:space="preserve">Registered Special Education Teacher</w:t>
      </w:r>
    </w:p>
    <w:p>
      <w:pPr>
        <w:pStyle w:val="BodyText"/>
      </w:pPr>
      <w:r>
        <w:t xml:space="preserve">VIC Registration No: VTE-2019-44821</w:t>
      </w:r>
    </w:p>
    <w:p>
      <w:pPr>
        <w:pStyle w:val="BodyText"/>
      </w:pPr>
      <w:r>
        <w:t xml:space="preserve">Specialisation: Autism Spectrum Disorder, ADHD, Learning Difficulties</w:t>
      </w:r>
    </w:p>
    <w:p>
      <w:pPr>
        <w:pStyle w:val="BodyText"/>
      </w:pPr>
      <w:r>
        <w:t xml:space="preserve">Service Location: Melbourne, Victoria, Australia</w:t>
      </w:r>
    </w:p>
    <w:p>
      <w:pPr>
        <w:pStyle w:val="BodyText"/>
      </w:pPr>
      <w:r>
        <w:t xml:space="preserve">Phone: +61 412 783 926</w:t>
      </w:r>
    </w:p>
    <w:p>
      <w:pPr>
        <w:pStyle w:val="BodyText"/>
      </w:pPr>
      <w:r>
        <w:t xml:space="preserve">Email: d.okafor@melbourneinclusive.edu.au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Special Education Teacher Services</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One-on-one individualised instruction for a Year 4 student with Autism Spectrum Disorder (ASD), Level 2. Includes structured behavioural intervention, social skills development, and sensory integration strategies delivered at the Yarra Valley Special Needs Centre in Melbourne.</w:t>
            </w:r>
          </w:p>
        </w:tc>
        <w:tc>
          <w:tcPr/>
          <w:p>
            <w:pPr>
              <w:pStyle w:val="Compact"/>
              <w:jc w:val="left"/>
            </w:pPr>
            <w:r>
              <w:t xml:space="preserve">2 Jun – 13 Jun 2025</w:t>
            </w:r>
          </w:p>
        </w:tc>
        <w:tc>
          <w:tcPr/>
          <w:p>
            <w:pPr>
              <w:pStyle w:val="Compact"/>
              <w:jc w:val="left"/>
            </w:pPr>
            <w:r>
              <w:t xml:space="preserve">20.0</w:t>
            </w:r>
          </w:p>
        </w:tc>
        <w:tc>
          <w:tcPr/>
          <w:p>
            <w:pPr>
              <w:pStyle w:val="Compact"/>
              <w:jc w:val="left"/>
            </w:pPr>
            <w:r>
              <w:t xml:space="preserve">$95.00/hr</w:t>
            </w:r>
          </w:p>
        </w:tc>
        <w:tc>
          <w:tcPr/>
          <w:p>
            <w:pPr>
              <w:pStyle w:val="Compact"/>
              <w:jc w:val="left"/>
            </w:pPr>
            <w:r>
              <w:t xml:space="preserve">$1,900.00</w:t>
            </w:r>
          </w:p>
        </w:tc>
      </w:tr>
      <w:tr>
        <w:tc>
          <w:tcPr/>
          <w:p>
            <w:pPr>
              <w:pStyle w:val="Compact"/>
              <w:jc w:val="left"/>
            </w:pPr>
            <w:r>
              <w:t xml:space="preserve">02</w:t>
            </w:r>
          </w:p>
        </w:tc>
        <w:tc>
          <w:tcPr/>
          <w:p>
            <w:pPr>
              <w:pStyle w:val="Compact"/>
              <w:jc w:val="left"/>
            </w:pPr>
            <w:r>
              <w:t xml:space="preserve">Small group therapy sessions (3 students) focusing on executive functioning skills, reading comprehension, and mathematical problem-solving for students with ADHD and dyslexia. Delivered as part of the Melbourne inclusive education program.</w:t>
            </w:r>
          </w:p>
        </w:tc>
        <w:tc>
          <w:tcPr/>
          <w:p>
            <w:pPr>
              <w:pStyle w:val="Compact"/>
              <w:jc w:val="left"/>
            </w:pPr>
            <w:r>
              <w:t xml:space="preserve">4 Jun – 12 Jun 2025</w:t>
            </w:r>
          </w:p>
        </w:tc>
        <w:tc>
          <w:tcPr/>
          <w:p>
            <w:pPr>
              <w:pStyle w:val="Compact"/>
              <w:jc w:val="left"/>
            </w:pPr>
            <w:r>
              <w:t xml:space="preserve">12.0</w:t>
            </w:r>
          </w:p>
        </w:tc>
        <w:tc>
          <w:tcPr/>
          <w:p>
            <w:pPr>
              <w:pStyle w:val="Compact"/>
              <w:jc w:val="left"/>
            </w:pPr>
            <w:r>
              <w:t xml:space="preserve">$110.00/hr</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Development and review of Individual Education Plans (IEPs) for five students. Includes assessment of learning needs, goal setting, progress monitoring, and alignment with the Victorian Curriculum F-10 and the Australian Curriculum for students with additional needs.</w:t>
            </w:r>
          </w:p>
        </w:tc>
        <w:tc>
          <w:tcPr/>
          <w:p>
            <w:pPr>
              <w:pStyle w:val="Compact"/>
              <w:jc w:val="left"/>
            </w:pPr>
            <w:r>
              <w:t xml:space="preserve">3 Jun – 10 Jun 2025</w:t>
            </w:r>
          </w:p>
        </w:tc>
        <w:tc>
          <w:tcPr/>
          <w:p>
            <w:pPr>
              <w:pStyle w:val="Compact"/>
              <w:jc w:val="left"/>
            </w:pPr>
            <w:r>
              <w:t xml:space="preserve">10.0</w:t>
            </w:r>
          </w:p>
        </w:tc>
        <w:tc>
          <w:tcPr/>
          <w:p>
            <w:pPr>
              <w:pStyle w:val="Compact"/>
              <w:jc w:val="left"/>
            </w:pPr>
            <w:r>
              <w:t xml:space="preserve">$105.00/hr</w:t>
            </w:r>
          </w:p>
        </w:tc>
        <w:tc>
          <w:tcPr/>
          <w:p>
            <w:pPr>
              <w:pStyle w:val="Compact"/>
              <w:jc w:val="left"/>
            </w:pPr>
            <w:r>
              <w:t xml:space="preserve">$1,050.00</w:t>
            </w:r>
          </w:p>
        </w:tc>
      </w:tr>
      <w:tr>
        <w:tc>
          <w:tcPr/>
          <w:p>
            <w:pPr>
              <w:pStyle w:val="Compact"/>
              <w:jc w:val="left"/>
            </w:pPr>
            <w:r>
              <w:t xml:space="preserve">04</w:t>
            </w:r>
          </w:p>
        </w:tc>
        <w:tc>
          <w:tcPr/>
          <w:p>
            <w:pPr>
              <w:pStyle w:val="Compact"/>
              <w:jc w:val="left"/>
            </w:pPr>
            <w:r>
              <w:t xml:space="preserve">Parent and carer consultation sessions. Guidance on home-based strategies, behavioural management techniques, and coordination with allied health professionals (speech therapists, occupational therapists) operating in the Melbourne metropolitan area.</w:t>
            </w:r>
          </w:p>
        </w:tc>
        <w:tc>
          <w:tcPr/>
          <w:p>
            <w:pPr>
              <w:pStyle w:val="Compact"/>
              <w:jc w:val="left"/>
            </w:pPr>
            <w:r>
              <w:t xml:space="preserve">5 Jun &amp; 11 Jun 2025</w:t>
            </w:r>
          </w:p>
        </w:tc>
        <w:tc>
          <w:tcPr/>
          <w:p>
            <w:pPr>
              <w:pStyle w:val="Compact"/>
              <w:jc w:val="left"/>
            </w:pPr>
            <w:r>
              <w:t xml:space="preserve">4.0</w:t>
            </w:r>
          </w:p>
        </w:tc>
        <w:tc>
          <w:tcPr/>
          <w:p>
            <w:pPr>
              <w:pStyle w:val="Compact"/>
              <w:jc w:val="left"/>
            </w:pPr>
            <w:r>
              <w:t xml:space="preserve">$100.00/hr</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Professional development workshop for teaching staff at Yarra Valley Special Needs Centre. Topic: "Evidence-Based Interventions for Students with Complex Learning Needs in Australian Classrooms." Delivered on-site in Melbourne.</w:t>
            </w:r>
          </w:p>
        </w:tc>
        <w:tc>
          <w:tcPr/>
          <w:p>
            <w:pPr>
              <w:pStyle w:val="Compact"/>
              <w:jc w:val="left"/>
            </w:pPr>
            <w:r>
              <w:t xml:space="preserve">13 Jun 2025</w:t>
            </w:r>
          </w:p>
        </w:tc>
        <w:tc>
          <w:tcPr/>
          <w:p>
            <w:pPr>
              <w:pStyle w:val="Compact"/>
              <w:jc w:val="left"/>
            </w:pPr>
            <w:r>
              <w:t xml:space="preserve">3.5</w:t>
            </w:r>
          </w:p>
        </w:tc>
        <w:tc>
          <w:tcPr/>
          <w:p>
            <w:pPr>
              <w:pStyle w:val="Compact"/>
              <w:jc w:val="left"/>
            </w:pPr>
            <w:r>
              <w:t xml:space="preserve">$150.00/hr</w:t>
            </w:r>
          </w:p>
        </w:tc>
        <w:tc>
          <w:tcPr/>
          <w:p>
            <w:pPr>
              <w:pStyle w:val="Compact"/>
              <w:jc w:val="left"/>
            </w:pPr>
            <w:r>
              <w:t xml:space="preserve">$525.00</w:t>
            </w:r>
          </w:p>
        </w:tc>
      </w:tr>
      <w:tr>
        <w:tc>
          <w:tcPr/>
          <w:p>
            <w:pPr>
              <w:pStyle w:val="Compact"/>
              <w:jc w:val="left"/>
            </w:pPr>
            <w:r>
              <w:t xml:space="preserve">06</w:t>
            </w:r>
          </w:p>
        </w:tc>
        <w:tc>
          <w:tcPr/>
          <w:p>
            <w:pPr>
              <w:pStyle w:val="Compact"/>
              <w:jc w:val="left"/>
            </w:pPr>
            <w:r>
              <w:t xml:space="preserve">Assistive technology assessment and implementation support. Evaluation of adaptive software, communication devices, and classroom modifications for two students with physical and cognitive disabilities. Includes procurement recommendations compliant with Australian disability standards.</w:t>
            </w:r>
          </w:p>
        </w:tc>
        <w:tc>
          <w:tcPr/>
          <w:p>
            <w:pPr>
              <w:pStyle w:val="Compact"/>
              <w:jc w:val="left"/>
            </w:pPr>
            <w:r>
              <w:t xml:space="preserve">6 Jun – 12 Jun 2025</w:t>
            </w:r>
          </w:p>
        </w:tc>
        <w:tc>
          <w:tcPr/>
          <w:p>
            <w:pPr>
              <w:pStyle w:val="Compact"/>
              <w:jc w:val="left"/>
            </w:pPr>
            <w:r>
              <w:t xml:space="preserve">6.0</w:t>
            </w:r>
          </w:p>
        </w:tc>
        <w:tc>
          <w:tcPr/>
          <w:p>
            <w:pPr>
              <w:pStyle w:val="Compact"/>
              <w:jc w:val="left"/>
            </w:pPr>
            <w:r>
              <w:t xml:space="preserve">$120.00/hr</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Interagency coordination and reporting. Preparation of progress reports for the Department of Education and Training (Victoria), liaison with the National Disability Insurance Scheme (NDIS) coordinators, and attendance at multidisciplinary team meetings in Melbourne.</w:t>
            </w:r>
          </w:p>
        </w:tc>
        <w:tc>
          <w:tcPr/>
          <w:p>
            <w:pPr>
              <w:pStyle w:val="Compact"/>
              <w:jc w:val="left"/>
            </w:pPr>
            <w:r>
              <w:t xml:space="preserve">2 Jun – 14 Jun 2025</w:t>
            </w:r>
          </w:p>
        </w:tc>
        <w:tc>
          <w:tcPr/>
          <w:p>
            <w:pPr>
              <w:pStyle w:val="Compact"/>
              <w:jc w:val="left"/>
            </w:pPr>
            <w:r>
              <w:t xml:space="preserve">5.0</w:t>
            </w:r>
          </w:p>
        </w:tc>
        <w:tc>
          <w:tcPr/>
          <w:p>
            <w:pPr>
              <w:pStyle w:val="Compact"/>
              <w:jc w:val="left"/>
            </w:pPr>
            <w:r>
              <w:t xml:space="preserve">$95.00/hr</w:t>
            </w:r>
          </w:p>
        </w:tc>
        <w:tc>
          <w:tcPr/>
          <w:p>
            <w:pPr>
              <w:pStyle w:val="Compact"/>
              <w:jc w:val="left"/>
            </w:pPr>
            <w:r>
              <w:t xml:space="preserve">$475.00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$6,390.00</w:t>
            </w:r>
          </w:p>
        </w:tc>
      </w:tr>
      <w:tr>
        <w:tc>
          <w:tcPr/>
          <w:p>
            <w:pPr>
              <w:pStyle w:val="Compact"/>
              <w:jc w:val="left"/>
            </w:pPr>
            <w:r>
              <w:t xml:space="preserve">GST (10%)</w:t>
            </w:r>
          </w:p>
        </w:tc>
        <w:tc>
          <w:tcPr/>
          <w:p>
            <w:pPr>
              <w:pStyle w:val="Compact"/>
              <w:jc w:val="left"/>
            </w:pPr>
            <w:r>
              <w:t xml:space="preserve">$639.00</w:t>
            </w:r>
          </w:p>
        </w:tc>
      </w:tr>
      <w:tr>
        <w:tc>
          <w:tcPr/>
          <w:p>
            <w:pPr>
              <w:pStyle w:val="Compact"/>
              <w:jc w:val="left"/>
            </w:pPr>
            <w:r>
              <w:t xml:space="preserve">Discount – NDIS Participant Contribution Offset</w:t>
            </w:r>
          </w:p>
        </w:tc>
        <w:tc>
          <w:tcPr/>
          <w:p>
            <w:pPr>
              <w:pStyle w:val="Compact"/>
              <w:jc w:val="left"/>
            </w:pPr>
            <w:r>
              <w:t xml:space="preserve">-$200.00</w:t>
            </w:r>
          </w:p>
        </w:tc>
      </w:tr>
      <w:tr>
        <w:tc>
          <w:tcPr/>
          <w:p>
            <w:pPr>
              <w:pStyle w:val="Compact"/>
              <w:jc w:val="left"/>
            </w:pPr>
            <w:r>
              <w:t xml:space="preserve">Total Amount Due (AUD)</w:t>
            </w:r>
          </w:p>
        </w:tc>
        <w:tc>
          <w:tcPr/>
          <w:p>
            <w:pPr>
              <w:pStyle w:val="Compact"/>
              <w:jc w:val="left"/>
            </w:pPr>
            <w:r>
              <w:t xml:space="preserve">$6,829.00</w:t>
            </w:r>
          </w:p>
        </w:tc>
      </w:tr>
    </w:tbl>
    <w:bookmarkStart w:id="24" w:name="payment-instructions-terms"/>
    <w:p>
      <w:pPr>
        <w:pStyle w:val="Heading3"/>
      </w:pPr>
      <w:r>
        <w:t xml:space="preserve">Payment Instructions &amp; Terms</w:t>
      </w:r>
    </w:p>
    <w:p>
      <w:pPr>
        <w:pStyle w:val="FirstParagraph"/>
      </w:pPr>
      <w:r>
        <w:t xml:space="preserve">This Invoice is issued in accordance with the service agreement dated 1 January 2025 between Melbourne Inclusive Education Services and Yarra Valley Special Needs Centre for the provision of Special Education Teacher services in Melbourne, Victoria, Australia.</w:t>
      </w:r>
    </w:p>
    <w:p>
      <w:pPr>
        <w:numPr>
          <w:ilvl w:val="0"/>
          <w:numId w:val="1001"/>
        </w:numPr>
        <w:pStyle w:val="Compact"/>
      </w:pPr>
      <w:r>
        <w:rPr>
          <w:bCs/>
          <w:b/>
        </w:rPr>
        <w:t xml:space="preserve">Bank Transfer (EFT):</w:t>
      </w:r>
      <w:r>
        <w:t xml:space="preserve"> </w:t>
      </w:r>
      <w:r>
        <w:t xml:space="preserve">BSB 063-100 | Account No: 1234 5678 | Account Name: Melbourne Inclusive Education Services Pty Ltd</w:t>
      </w:r>
    </w:p>
    <w:p>
      <w:pPr>
        <w:numPr>
          <w:ilvl w:val="0"/>
          <w:numId w:val="1001"/>
        </w:numPr>
        <w:pStyle w:val="Compact"/>
      </w:pPr>
      <w:r>
        <w:rPr>
          <w:bCs/>
          <w:b/>
        </w:rPr>
        <w:t xml:space="preserve">Reference:</w:t>
      </w:r>
      <w:r>
        <w:t xml:space="preserve"> </w:t>
      </w:r>
      <w:r>
        <w:t xml:space="preserve">Please quote Invoice No. INV-2025-0487 in all correspondence and payments.</w:t>
      </w:r>
    </w:p>
    <w:p>
      <w:pPr>
        <w:numPr>
          <w:ilvl w:val="0"/>
          <w:numId w:val="1001"/>
        </w:numPr>
        <w:pStyle w:val="Compact"/>
      </w:pPr>
      <w:r>
        <w:rPr>
          <w:bCs/>
          <w:b/>
        </w:rPr>
        <w:t xml:space="preserve">Due Date:</w:t>
      </w:r>
      <w:r>
        <w:t xml:space="preserve"> </w:t>
      </w:r>
      <w:r>
        <w:t xml:space="preserve">Payment is due within fourteen (14) calendar days from the date of issue, i.e., by 30 June 2025.</w:t>
      </w:r>
    </w:p>
    <w:p>
      <w:pPr>
        <w:numPr>
          <w:ilvl w:val="0"/>
          <w:numId w:val="1001"/>
        </w:numPr>
        <w:pStyle w:val="Compact"/>
      </w:pPr>
      <w:r>
        <w:rPr>
          <w:bCs/>
          <w:b/>
        </w:rPr>
        <w:t xml:space="preserve">Late Payment:</w:t>
      </w:r>
      <w:r>
        <w:t xml:space="preserve"> </w:t>
      </w:r>
      <w:r>
        <w:t xml:space="preserve">In accordance with the Australian Consumer Law and the Victorian Fair Trading Act, a late payment fee of 10% per annum may be applied to overdue balances.</w:t>
      </w:r>
    </w:p>
    <w:p>
      <w:pPr>
        <w:numPr>
          <w:ilvl w:val="0"/>
          <w:numId w:val="1001"/>
        </w:numPr>
        <w:pStyle w:val="Compact"/>
      </w:pPr>
      <w:r>
        <w:rPr>
          <w:bCs/>
          <w:b/>
        </w:rPr>
        <w:t xml:space="preserve">Disputes:</w:t>
      </w:r>
      <w:r>
        <w:t xml:space="preserve"> </w:t>
      </w:r>
      <w:r>
        <w:t xml:space="preserve">Any queries regarding this Invoice should be directed to billing@melbourneinclusive.edu.au within seven (7) days of receipt.</w:t>
      </w:r>
    </w:p>
    <w:bookmarkEnd w:id="24"/>
    <w:bookmarkStart w:id="25" w:name="additional-notes"/>
    <w:p>
      <w:pPr>
        <w:pStyle w:val="Heading3"/>
      </w:pPr>
      <w:r>
        <w:t xml:space="preserve">Additional Notes</w:t>
      </w:r>
    </w:p>
    <w:p>
      <w:pPr>
        <w:pStyle w:val="FirstParagraph"/>
      </w:pPr>
      <w:r>
        <w:t xml:space="preserve">This Invoice covers Special Education Teacher services rendered during the period of 2 June 2025 to 14 June 2025. All services were delivered in compliance with the Victorian Education and Training Regulations 2019 and the National Quality Standards for early childhood and school education in Australia.</w:t>
      </w:r>
    </w:p>
    <w:p>
      <w:pPr>
        <w:pStyle w:val="BodyText"/>
      </w:pPr>
      <w:r>
        <w:t xml:space="preserve">The Special Education Teacher, Mr. David Okafor, holds a Master of Education (Special Education) from the University of Melbourne and is registered with the Victorian Institute of Teaching (VIT). All interventions and instructional strategies employed are aligned with the Australian Curriculum, the Victorian Curriculum F-10, and best-practice guidelines from the Department of Education and Training (Victoria).</w:t>
      </w:r>
    </w:p>
    <w:p>
      <w:pPr>
        <w:pStyle w:val="BodyText"/>
      </w:pPr>
      <w:r>
        <w:t xml:space="preserve">Portions of the services described in this Invoice are funded under the National Disability Insurance Scheme (NDIS) and the Victorian Government's Inclusive Education Funding Program. The client is responsible for any co-payment or gap funding as outlined in the individual service agreements.</w:t>
      </w:r>
    </w:p>
    <w:p>
      <w:pPr>
        <w:pStyle w:val="BodyText"/>
      </w:pPr>
      <w:r>
        <w:t xml:space="preserve">Melbourne Inclusive Education Services is a registered Australian Business (ABN: 48 215 673 902) and is GST-registered. This Invoice includes Goods and Services Tax (GST) at the current Australian rate of 10%.</w:t>
      </w:r>
    </w:p>
    <w:bookmarkEnd w:id="25"/>
    <w:p>
      <w:pPr>
        <w:pStyle w:val="BodyText"/>
      </w:pPr>
      <w:r>
        <w:rPr>
          <w:bCs/>
          <w:b/>
        </w:rPr>
        <w:t xml:space="preserve">Melbourne Inclusive Education Services Pty Ltd</w:t>
      </w:r>
      <w:r>
        <w:t xml:space="preserve"> </w:t>
      </w:r>
      <w:r>
        <w:t xml:space="preserve">| ABN: 48 215 673 902 | Melbourne, Victoria 3000, Australia</w:t>
      </w:r>
    </w:p>
    <w:p>
      <w:pPr>
        <w:pStyle w:val="BodyText"/>
      </w:pPr>
      <w:r>
        <w:t xml:space="preserve">Thank you for engaging our Special Education Teacher services. We are committed to supporting every learner in the Melbourne community to reach their full potential.</w:t>
      </w:r>
    </w:p>
    <w:p>
      <w:pPr>
        <w:pStyle w:val="BodyText"/>
      </w:pPr>
      <w:r>
        <w:t xml:space="preserve">This is a computer-generated Invoice and does not require a signature. Please retain this document for your financial records in accordance with Australian Taxation Office (ATO) requirements.</w:t>
      </w:r>
    </w:p>
    <w:p>
      <w:pPr>
        <w:pStyle w:val="BodyText"/>
      </w:pPr>
      <w:r>
        <w:t xml:space="preserve">Invoice INV-2025-0487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Melbourne, Australia</dc:title>
  <dc:creator/>
  <dc:language>en</dc:language>
  <cp:keywords/>
  <dcterms:created xsi:type="dcterms:W3CDTF">2026-10-10T03:13:36Z</dcterms:created>
  <dcterms:modified xsi:type="dcterms:W3CDTF">2026-10-10T03:13:36Z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