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invoice"/>
    <w:p>
      <w:pPr>
        <w:pStyle w:val="Heading1"/>
      </w:pPr>
      <w:r>
        <w:t xml:space="preserve">INVOICE</w:t>
      </w:r>
    </w:p>
    <w:p>
      <w:pPr>
        <w:pStyle w:val="FirstParagraph"/>
      </w:pPr>
      <w:r>
        <w:t xml:space="preserve">Special Education Teacher Professional Services</w:t>
      </w:r>
    </w:p>
    <w:p>
      <w:pPr>
        <w:pStyle w:val="BodyText"/>
      </w:pPr>
      <w:r>
        <w:t xml:space="preserve">PAID</w:t>
      </w:r>
    </w:p>
    <w:bookmarkEnd w:id="20"/>
    <w:p>
      <w:pPr>
        <w:pStyle w:val="BodyText"/>
      </w:pPr>
      <w:r>
        <w:rPr>
          <w:bCs/>
          <w:b/>
        </w:rPr>
        <w:t xml:space="preserve">Invoice Number:</w:t>
      </w:r>
      <w:r>
        <w:t xml:space="preserve"> </w:t>
      </w:r>
      <w:r>
        <w:t xml:space="preserve">INV-BGD-2025-04782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Iraqi Dinar (IQD)</w:t>
      </w:r>
    </w:p>
    <w:bookmarkStart w:id="21" w:name="X187757ad1c8acb0730922b211807edb30918135"/>
    <w:p>
      <w:pPr>
        <w:pStyle w:val="Heading3"/>
      </w:pPr>
      <w:r>
        <w:t xml:space="preserve">Service Provider (Special Education Teacher)</w:t>
      </w:r>
    </w:p>
    <w:p>
      <w:pPr>
        <w:pStyle w:val="FirstParagraph"/>
      </w:pPr>
      <w:r>
        <w:t xml:space="preserve">Dr. Layla Al-Rashid, M.Ed. Special Education</w:t>
      </w:r>
    </w:p>
    <w:p>
      <w:pPr>
        <w:pStyle w:val="BodyText"/>
      </w:pPr>
      <w:r>
        <w:t xml:space="preserve">Certified Special Education Teacher – Baghdad, Iraq</w:t>
      </w:r>
    </w:p>
    <w:p>
      <w:pPr>
        <w:pStyle w:val="BodyText"/>
      </w:pPr>
      <w:r>
        <w:t xml:space="preserve">License No.: SED-IQ-2019-0347</w:t>
      </w:r>
    </w:p>
    <w:p>
      <w:pPr>
        <w:pStyle w:val="BodyText"/>
      </w:pPr>
      <w:r>
        <w:t xml:space="preserve">Address: Al-Mansour District, Street 14, Building 7, Baghdad, Iraq</w:t>
      </w:r>
    </w:p>
    <w:p>
      <w:pPr>
        <w:pStyle w:val="BodyText"/>
      </w:pPr>
      <w:r>
        <w:t xml:space="preserve">Email: l.alrashid.sped@baghdad-edu.iq</w:t>
      </w:r>
    </w:p>
    <w:p>
      <w:pPr>
        <w:pStyle w:val="BodyText"/>
      </w:pPr>
      <w:r>
        <w:t xml:space="preserve">Phone: +964 770 456 1234</w:t>
      </w:r>
    </w:p>
    <w:p>
      <w:pPr>
        <w:pStyle w:val="BodyText"/>
      </w:pPr>
      <w:r>
        <w:t xml:space="preserve">Tax Registration: TRN-BGD-8823456</w:t>
      </w:r>
    </w:p>
    <w:bookmarkEnd w:id="21"/>
    <w:bookmarkStart w:id="22" w:name="bill-to-client-institution"/>
    <w:p>
      <w:pPr>
        <w:pStyle w:val="Heading3"/>
      </w:pPr>
      <w:r>
        <w:t xml:space="preserve">Bill To (Client Institution)</w:t>
      </w:r>
    </w:p>
    <w:p>
      <w:pPr>
        <w:pStyle w:val="FirstParagraph"/>
      </w:pPr>
      <w:r>
        <w:t xml:space="preserve">Al-Noor Special Needs Academy</w:t>
      </w:r>
    </w:p>
    <w:p>
      <w:pPr>
        <w:pStyle w:val="BodyText"/>
      </w:pPr>
      <w:r>
        <w:t xml:space="preserve">Ministry of Education – Baghdad Directorate</w:t>
      </w:r>
    </w:p>
    <w:p>
      <w:pPr>
        <w:pStyle w:val="BodyText"/>
      </w:pPr>
      <w:r>
        <w:t xml:space="preserve">Address: Al-Karrada District, Education Complex, Block C, Baghdad, Iraq</w:t>
      </w:r>
    </w:p>
    <w:p>
      <w:pPr>
        <w:pStyle w:val="BodyText"/>
      </w:pPr>
      <w:r>
        <w:t xml:space="preserve">Attn: Director Eng. Hassan Al-Musawi</w:t>
      </w:r>
    </w:p>
    <w:p>
      <w:pPr>
        <w:pStyle w:val="BodyText"/>
      </w:pPr>
      <w:r>
        <w:t xml:space="preserve">Email: admin@alnoor-academy.iq</w:t>
      </w:r>
    </w:p>
    <w:p>
      <w:pPr>
        <w:pStyle w:val="BodyText"/>
      </w:pPr>
      <w:r>
        <w:t xml:space="preserve">Phone: +964 771 234 5678</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Special Education Services</w:t>
            </w:r>
          </w:p>
        </w:tc>
        <w:tc>
          <w:tcPr/>
          <w:p>
            <w:pPr>
              <w:pStyle w:val="Compact"/>
              <w:jc w:val="left"/>
            </w:pPr>
            <w:r>
              <w:t xml:space="preserve">Hours</w:t>
            </w:r>
          </w:p>
        </w:tc>
        <w:tc>
          <w:tcPr/>
          <w:p>
            <w:pPr>
              <w:pStyle w:val="Compact"/>
              <w:jc w:val="left"/>
            </w:pPr>
            <w:r>
              <w:t xml:space="preserve">Rate (IQD)</w:t>
            </w:r>
          </w:p>
        </w:tc>
        <w:tc>
          <w:tcPr/>
          <w:p>
            <w:pPr>
              <w:pStyle w:val="Compact"/>
              <w:jc w:val="left"/>
            </w:pPr>
            <w:r>
              <w:t xml:space="preserve">Amount (IQD)</w:t>
            </w:r>
          </w:p>
        </w:tc>
      </w:tr>
      <w:tr>
        <w:tc>
          <w:tcPr/>
          <w:p>
            <w:pPr>
              <w:pStyle w:val="Compact"/>
              <w:jc w:val="left"/>
            </w:pPr>
            <w:r>
              <w:t xml:space="preserve">01</w:t>
            </w:r>
          </w:p>
        </w:tc>
        <w:tc>
          <w:tcPr/>
          <w:p>
            <w:pPr>
              <w:pStyle w:val="Compact"/>
              <w:jc w:val="left"/>
            </w:pPr>
            <w:r>
              <w:t xml:space="preserve">Individualized Education Program (IEP) Development &amp; Implementation</w:t>
            </w:r>
            <w:r>
              <w:t xml:space="preserve"> </w:t>
            </w:r>
            <w:r>
              <w:t xml:space="preserve">Designing and delivering personalized learning plans for 12 students with autism spectrum disorder at Al-Noor Special Needs Academy, Baghdad.</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02</w:t>
            </w:r>
          </w:p>
        </w:tc>
        <w:tc>
          <w:tcPr/>
          <w:p>
            <w:pPr>
              <w:pStyle w:val="Compact"/>
              <w:jc w:val="left"/>
            </w:pPr>
            <w:r>
              <w:t xml:space="preserve">Speech and Language Therapy Sessions</w:t>
            </w:r>
            <w:r>
              <w:t xml:space="preserve"> </w:t>
            </w:r>
            <w:r>
              <w:t xml:space="preserve">One-on-one and small group speech therapy for students with developmental language delays, conducted at the Baghdad campus facility.</w:t>
            </w:r>
          </w:p>
        </w:tc>
        <w:tc>
          <w:tcPr/>
          <w:p>
            <w:pPr>
              <w:pStyle w:val="Compact"/>
              <w:jc w:val="left"/>
            </w:pPr>
            <w:r>
              <w:t xml:space="preserve">30</w:t>
            </w:r>
          </w:p>
        </w:tc>
        <w:tc>
          <w:tcPr/>
          <w:p>
            <w:pPr>
              <w:pStyle w:val="Compact"/>
              <w:jc w:val="left"/>
            </w:pPr>
            <w:r>
              <w:t xml:space="preserve">30,000</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Occupational Therapy Integration &amp; Sensory Processing Training</w:t>
            </w:r>
            <w:r>
              <w:t xml:space="preserve"> </w:t>
            </w:r>
            <w:r>
              <w:t xml:space="preserve">Sensory integration activities and fine motor skill development programs for children with sensory processing disorders in the Baghdad school environment.</w:t>
            </w:r>
          </w:p>
        </w:tc>
        <w:tc>
          <w:tcPr/>
          <w:p>
            <w:pPr>
              <w:pStyle w:val="Compact"/>
              <w:jc w:val="left"/>
            </w:pPr>
            <w:r>
              <w:t xml:space="preserve">25</w:t>
            </w:r>
          </w:p>
        </w:tc>
        <w:tc>
          <w:tcPr/>
          <w:p>
            <w:pPr>
              <w:pStyle w:val="Compact"/>
              <w:jc w:val="left"/>
            </w:pPr>
            <w:r>
              <w:t xml:space="preserve">28,000</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Teacher Training &amp; Professional Development Workshop</w:t>
            </w:r>
            <w:r>
              <w:t xml:space="preserve"> </w:t>
            </w:r>
            <w:r>
              <w:t xml:space="preserve">In-service training for 15 general education teachers at Al-Noor Academy on inclusive classroom strategies, behavioral intervention techniques, and assistive technology usage in Iraq Baghdad schools.</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Parent Counseling &amp; Family Support Sessions</w:t>
            </w:r>
            <w:r>
              <w:t xml:space="preserve"> </w:t>
            </w:r>
            <w:r>
              <w:t xml:space="preserve">Monthly group counseling sessions for parents and guardians of special needs students, providing guidance on home-based interventions and emotional support strategies specific to the Baghdad community context.</w:t>
            </w:r>
          </w:p>
        </w:tc>
        <w:tc>
          <w:tcPr/>
          <w:p>
            <w:pPr>
              <w:pStyle w:val="Compact"/>
              <w:jc w:val="left"/>
            </w:pPr>
            <w:r>
              <w:t xml:space="preserve">8</w:t>
            </w:r>
          </w:p>
        </w:tc>
        <w:tc>
          <w:tcPr/>
          <w:p>
            <w:pPr>
              <w:pStyle w:val="Compact"/>
              <w:jc w:val="left"/>
            </w:pPr>
            <w:r>
              <w:t xml:space="preserve">22,000</w:t>
            </w:r>
          </w:p>
        </w:tc>
        <w:tc>
          <w:tcPr/>
          <w:p>
            <w:pPr>
              <w:pStyle w:val="Compact"/>
              <w:jc w:val="left"/>
            </w:pPr>
            <w:r>
              <w:t xml:space="preserve">176,000</w:t>
            </w:r>
          </w:p>
        </w:tc>
      </w:tr>
      <w:tr>
        <w:tc>
          <w:tcPr/>
          <w:p>
            <w:pPr>
              <w:pStyle w:val="Compact"/>
              <w:jc w:val="left"/>
            </w:pPr>
            <w:r>
              <w:t xml:space="preserve">06</w:t>
            </w:r>
          </w:p>
        </w:tc>
        <w:tc>
          <w:tcPr/>
          <w:p>
            <w:pPr>
              <w:pStyle w:val="Compact"/>
              <w:jc w:val="left"/>
            </w:pPr>
            <w:r>
              <w:t xml:space="preserve">Behavioral Assessment &amp; Functional Behavior Analysis (FBA)</w:t>
            </w:r>
            <w:r>
              <w:t xml:space="preserve"> </w:t>
            </w:r>
            <w:r>
              <w:t xml:space="preserve">Comprehensive behavioral assessments for 6 students exhibiting challenging behaviors, including the preparation of detailed intervention reports submitted to the Baghdad Directorate of Education.</w:t>
            </w:r>
          </w:p>
        </w:tc>
        <w:tc>
          <w:tcPr/>
          <w:p>
            <w:pPr>
              <w:pStyle w:val="Compact"/>
              <w:jc w:val="left"/>
            </w:pPr>
            <w:r>
              <w:t xml:space="preserve">16</w:t>
            </w:r>
          </w:p>
        </w:tc>
        <w:tc>
          <w:tcPr/>
          <w:p>
            <w:pPr>
              <w:pStyle w:val="Compact"/>
              <w:jc w:val="left"/>
            </w:pPr>
            <w:r>
              <w:t xml:space="preserve">32,000</w:t>
            </w:r>
          </w:p>
        </w:tc>
        <w:tc>
          <w:tcPr/>
          <w:p>
            <w:pPr>
              <w:pStyle w:val="Compact"/>
              <w:jc w:val="left"/>
            </w:pPr>
            <w:r>
              <w:t xml:space="preserve">512,000</w:t>
            </w:r>
          </w:p>
        </w:tc>
      </w:tr>
      <w:tr>
        <w:tc>
          <w:tcPr/>
          <w:p>
            <w:pPr>
              <w:pStyle w:val="Compact"/>
              <w:jc w:val="left"/>
            </w:pPr>
            <w:r>
              <w:t xml:space="preserve">07</w:t>
            </w:r>
          </w:p>
        </w:tc>
        <w:tc>
          <w:tcPr/>
          <w:p>
            <w:pPr>
              <w:pStyle w:val="Compact"/>
              <w:jc w:val="left"/>
            </w:pPr>
            <w:r>
              <w:t xml:space="preserve">Assistive Technology Setup &amp; Student Training</w:t>
            </w:r>
            <w:r>
              <w:t xml:space="preserve"> </w:t>
            </w:r>
            <w:r>
              <w:t xml:space="preserve">Installation, configuration, and student training for adaptive communication devices, screen readers, and specialized learning software at the Baghdad school premises.</w:t>
            </w:r>
          </w:p>
        </w:tc>
        <w:tc>
          <w:tcPr/>
          <w:p>
            <w:pPr>
              <w:pStyle w:val="Compact"/>
              <w:jc w:val="left"/>
            </w:pPr>
            <w:r>
              <w:t xml:space="preserve">10</w:t>
            </w:r>
          </w:p>
        </w:tc>
        <w:tc>
          <w:tcPr/>
          <w:p>
            <w:pPr>
              <w:pStyle w:val="Compact"/>
              <w:jc w:val="left"/>
            </w:pPr>
            <w:r>
              <w:t xml:space="preserve">40,000</w:t>
            </w:r>
          </w:p>
        </w:tc>
        <w:tc>
          <w:tcPr/>
          <w:p>
            <w:pPr>
              <w:pStyle w:val="Compact"/>
              <w:jc w:val="left"/>
            </w:pPr>
            <w:r>
              <w:t xml:space="preserve">400,000</w:t>
            </w:r>
          </w:p>
        </w:tc>
      </w:tr>
      <w:tr>
        <w:tc>
          <w:tcPr/>
          <w:p>
            <w:pPr>
              <w:pStyle w:val="Compact"/>
              <w:jc w:val="left"/>
            </w:pPr>
            <w:r>
              <w:t xml:space="preserve">08</w:t>
            </w:r>
          </w:p>
        </w:tc>
        <w:tc>
          <w:tcPr/>
          <w:p>
            <w:pPr>
              <w:pStyle w:val="Compact"/>
              <w:jc w:val="left"/>
            </w:pPr>
            <w:r>
              <w:t xml:space="preserve">Monthly Progress Reporting &amp; Administrative Documentation</w:t>
            </w:r>
            <w:r>
              <w:t xml:space="preserve"> </w:t>
            </w:r>
            <w:r>
              <w:t xml:space="preserve">Preparation of monthly progress reports, attendance logs, and compliance documentation required by the Iraqi Ministry of Education for all special education programs in Baghdad.</w:t>
            </w:r>
          </w:p>
        </w:tc>
        <w:tc>
          <w:tcPr/>
          <w:p>
            <w:pPr>
              <w:pStyle w:val="Compact"/>
              <w:jc w:val="left"/>
            </w:pPr>
            <w:r>
              <w:t xml:space="preserve">6</w:t>
            </w:r>
          </w:p>
        </w:tc>
        <w:tc>
          <w:tcPr/>
          <w:p>
            <w:pPr>
              <w:pStyle w:val="Compact"/>
              <w:jc w:val="left"/>
            </w:pPr>
            <w:r>
              <w:t xml:space="preserve">18,000</w:t>
            </w:r>
          </w:p>
        </w:tc>
        <w:tc>
          <w:tcPr/>
          <w:p>
            <w:pPr>
              <w:pStyle w:val="Compact"/>
              <w:jc w:val="left"/>
            </w:pPr>
            <w:r>
              <w:t xml:space="preserve">108,000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4,216,000 IQD</w:t>
            </w:r>
          </w:p>
        </w:tc>
      </w:tr>
      <w:tr>
        <w:tc>
          <w:tcPr/>
          <w:p>
            <w:pPr>
              <w:pStyle w:val="Compact"/>
              <w:jc w:val="left"/>
            </w:pPr>
            <w:r>
              <w:t xml:space="preserve">VAT (5% – Iraq Standard Rate)</w:t>
            </w:r>
          </w:p>
        </w:tc>
        <w:tc>
          <w:tcPr/>
          <w:p>
            <w:pPr>
              <w:pStyle w:val="Compact"/>
              <w:jc w:val="left"/>
            </w:pPr>
            <w:r>
              <w:t xml:space="preserve">210,800 IQD</w:t>
            </w:r>
          </w:p>
        </w:tc>
      </w:tr>
      <w:tr>
        <w:tc>
          <w:tcPr/>
          <w:p>
            <w:pPr>
              <w:pStyle w:val="Compact"/>
              <w:jc w:val="left"/>
            </w:pPr>
            <w:r>
              <w:t xml:space="preserve">Transportation &amp; Local Travel (Baghdad)</w:t>
            </w:r>
          </w:p>
        </w:tc>
        <w:tc>
          <w:tcPr/>
          <w:p>
            <w:pPr>
              <w:pStyle w:val="Compact"/>
              <w:jc w:val="left"/>
            </w:pPr>
            <w:r>
              <w:t xml:space="preserve">75,000 IQD</w:t>
            </w:r>
          </w:p>
        </w:tc>
      </w:tr>
      <w:tr>
        <w:tc>
          <w:tcPr/>
          <w:p>
            <w:pPr>
              <w:pStyle w:val="Compact"/>
              <w:jc w:val="left"/>
            </w:pPr>
            <w:r>
              <w:t xml:space="preserve">Discount (Early Payment – 2%)</w:t>
            </w:r>
          </w:p>
        </w:tc>
        <w:tc>
          <w:tcPr/>
          <w:p>
            <w:pPr>
              <w:pStyle w:val="Compact"/>
              <w:jc w:val="left"/>
            </w:pPr>
            <w:r>
              <w:t xml:space="preserve">-84,320 IQD</w:t>
            </w:r>
          </w:p>
        </w:tc>
      </w:tr>
      <w:tr>
        <w:tc>
          <w:tcPr/>
          <w:p>
            <w:pPr>
              <w:pStyle w:val="Compact"/>
              <w:jc w:val="left"/>
            </w:pPr>
            <w:r>
              <w:t xml:space="preserve">Grand Total Due</w:t>
            </w:r>
          </w:p>
        </w:tc>
        <w:tc>
          <w:tcPr/>
          <w:p>
            <w:pPr>
              <w:pStyle w:val="Compact"/>
              <w:jc w:val="left"/>
            </w:pPr>
            <w:r>
              <w:t xml:space="preserve">4,417,480 IQD</w:t>
            </w:r>
          </w:p>
        </w:tc>
      </w:tr>
    </w:tbl>
    <w:bookmarkStart w:id="23" w:name="payment-terms-notes"/>
    <w:p>
      <w:pPr>
        <w:pStyle w:val="Heading4"/>
      </w:pPr>
      <w:r>
        <w:t xml:space="preserve">Payment Terms &amp; Notes</w:t>
      </w:r>
    </w:p>
    <w:p>
      <w:pPr>
        <w:numPr>
          <w:ilvl w:val="0"/>
          <w:numId w:val="1001"/>
        </w:numPr>
        <w:pStyle w:val="Compact"/>
      </w:pPr>
      <w:r>
        <w:t xml:space="preserve">Payment is due within 15 days of the invoice issue date via bank transfer to the account specified below. Late payments will incur a penalty of 1.5% per month as per Iraqi commercial regulations.</w:t>
      </w:r>
    </w:p>
    <w:p>
      <w:pPr>
        <w:numPr>
          <w:ilvl w:val="0"/>
          <w:numId w:val="1001"/>
        </w:numPr>
        <w:pStyle w:val="Compact"/>
      </w:pPr>
      <w:r>
        <w:t xml:space="preserve">Bank: Central Bank of Iraq – Al-Rafidain Branch, Baghdad. Account Name: Dr. Layla Al-Rashid. Account No.: 001-4567-8901-2345. SWIFT: CBIQBAKG.</w:t>
      </w:r>
    </w:p>
    <w:p>
      <w:pPr>
        <w:numPr>
          <w:ilvl w:val="0"/>
          <w:numId w:val="1001"/>
        </w:numPr>
        <w:pStyle w:val="Compact"/>
      </w:pPr>
      <w:r>
        <w:t xml:space="preserve">All services rendered by this Special Education Teacher are conducted in full compliance with the Iraqi Ministry of Education guidelines for special needs education and the Baghdad Directorate of Education operational standards.</w:t>
      </w:r>
    </w:p>
    <w:p>
      <w:pPr>
        <w:numPr>
          <w:ilvl w:val="0"/>
          <w:numId w:val="1001"/>
        </w:numPr>
        <w:pStyle w:val="Compact"/>
      </w:pPr>
      <w:r>
        <w:t xml:space="preserve">This Invoice covers all professional services delivered during the service period of May 2025. Any additional services requested outside the agreed scope will be billed separately with a supplementary invoice.</w:t>
      </w:r>
    </w:p>
    <w:p>
      <w:pPr>
        <w:numPr>
          <w:ilvl w:val="0"/>
          <w:numId w:val="1001"/>
        </w:numPr>
        <w:pStyle w:val="Compact"/>
      </w:pPr>
      <w:r>
        <w:t xml:space="preserve">The Special Education Teacher reserves the right to conduct follow-up consultations (up to 2 hours) at no additional cost within 30 days of the service period to address any questions from the Al-Noor Academy staff regarding the implemented programs.</w:t>
      </w:r>
    </w:p>
    <w:p>
      <w:pPr>
        <w:numPr>
          <w:ilvl w:val="0"/>
          <w:numId w:val="1001"/>
        </w:numPr>
        <w:pStyle w:val="Compact"/>
      </w:pPr>
      <w:r>
        <w:t xml:space="preserve">All student records, IEP documents, and behavioral reports prepared under this engagement remain the property of Al-Noor Special Needs Academy, Baghdad, and shall be maintained in accordance with Iraqi data protection and student privacy regulations.</w:t>
      </w:r>
    </w:p>
    <w:p>
      <w:pPr>
        <w:numPr>
          <w:ilvl w:val="0"/>
          <w:numId w:val="1001"/>
        </w:numPr>
        <w:pStyle w:val="Compact"/>
      </w:pPr>
      <w:r>
        <w:t xml:space="preserve">This Invoice is valid for 90 days from the issue date. After this period, the amounts listed may be subject to revision based on prevailing exchange rates and cost adjustments in the Baghdad education sector.</w:t>
      </w:r>
    </w:p>
    <w:bookmarkEnd w:id="23"/>
    <w:bookmarkStart w:id="24" w:name="X9707bb85df0a5813ced2d7624bc7ea48e6855a2"/>
    <w:p>
      <w:pPr>
        <w:pStyle w:val="Heading4"/>
      </w:pPr>
      <w:r>
        <w:t xml:space="preserve">Professional Certification &amp; Compliance Statement</w:t>
      </w:r>
    </w:p>
    <w:p>
      <w:pPr>
        <w:pStyle w:val="FirstParagraph"/>
      </w:pPr>
      <w:r>
        <w:t xml:space="preserve">The undersigned Special Education Teacher, Dr. Layla Al-Rashid, hereby confirms that all services detailed in this Invoice were delivered in accordance with the professional standards set by the Iraqi Special Education Council and the Baghdad Directorate of Education. All interventions, assessments, and training programs were conducted with the highest degree of professional ethics, cultural sensitivity, and adherence to the individual needs of each student within the Iraqi educational framework. This document serves as the official financial record for the services rendered and is subject to audit by the relevant Iraqi governmental authorities.</w:t>
      </w:r>
    </w:p>
    <w:bookmarkEnd w:id="24"/>
    <w:p>
      <w:pPr>
        <w:pStyle w:val="BodyText"/>
      </w:pPr>
      <w:r>
        <w:rPr>
          <w:bCs/>
          <w:b/>
        </w:rPr>
        <w:t xml:space="preserve">Dr. Layla Al-Rashid</w:t>
      </w:r>
      <w:r>
        <w:t xml:space="preserve"> </w:t>
      </w:r>
      <w:r>
        <w:t xml:space="preserve">– Certified Special Education Teacher | Baghdad, Iraq</w:t>
      </w:r>
    </w:p>
    <w:p>
      <w:pPr>
        <w:pStyle w:val="BodyText"/>
      </w:pPr>
      <w:r>
        <w:t xml:space="preserve">License No. SED-IQ-2019-0347 | Tax Reg. TRN-BGD-8823456</w:t>
      </w:r>
    </w:p>
    <w:p>
      <w:pPr>
        <w:pStyle w:val="BodyText"/>
      </w:pPr>
      <w:r>
        <w:t xml:space="preserve">Al-Mansour District, Street 14, Building 7, Baghdad, Iraq | +964 770 456 1234 | l.alrashid.sped@baghdad-edu.iq</w:t>
      </w:r>
    </w:p>
    <w:p>
      <w:pPr>
        <w:pStyle w:val="BodyText"/>
      </w:pPr>
      <w:r>
        <w:t xml:space="preserve">Thank you for your trust in our Special Education services in Iraq Baghdad. We are committed to empowering every learner.</w:t>
      </w:r>
    </w:p>
    <w:p>
      <w:pPr>
        <w:pStyle w:val="BodyText"/>
      </w:pPr>
      <w:r>
        <w:t xml:space="preserve">This is a computer-generated Invoice and does not require a physical signature. Invoice No. INV-BGD-2025-04782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Iraq Baghdad</dc:title>
  <dc:creator/>
  <dc:language>en</dc:language>
  <cp:keywords/>
  <dcterms:created xsi:type="dcterms:W3CDTF">2026-10-10T08:08:24Z</dcterms:created>
  <dcterms:modified xsi:type="dcterms:W3CDTF">2026-10-10T08:08:24Z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