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Invoice No: IJ-SET-2025-0472</w:t>
      </w:r>
    </w:p>
    <w:p>
      <w:pPr>
        <w:pStyle w:val="BodyText"/>
      </w:pPr>
      <w:r>
        <w:t xml:space="preserve">Date of Issue: June 15, 2025</w:t>
      </w:r>
    </w:p>
    <w:p>
      <w:pPr>
        <w:pStyle w:val="BodyText"/>
      </w:pPr>
      <w:r>
        <w:t xml:space="preserve">Due Date: July 15, 2025</w:t>
      </w:r>
    </w:p>
    <w:p>
      <w:pPr>
        <w:pStyle w:val="BodyText"/>
      </w:pPr>
      <w:r>
        <w:t xml:space="preserve">SPECIAL EDUCATION SERVICES</w:t>
      </w:r>
    </w:p>
    <w:bookmarkStart w:id="20" w:name="dr.-miriam-levi-m.ed."/>
    <w:p>
      <w:pPr>
        <w:pStyle w:val="Heading3"/>
      </w:pPr>
      <w:r>
        <w:t xml:space="preserve">Dr. Miriam Levi, M.Ed.</w:t>
      </w:r>
    </w:p>
    <w:p>
      <w:pPr>
        <w:pStyle w:val="FirstParagraph"/>
      </w:pPr>
      <w:r>
        <w:t xml:space="preserve">Certified Special Education Teacher</w:t>
      </w:r>
    </w:p>
    <w:p>
      <w:pPr>
        <w:pStyle w:val="BodyText"/>
      </w:pPr>
      <w:r>
        <w:t xml:space="preserve">Jerusalem, Israel</w:t>
      </w:r>
    </w:p>
    <w:p>
      <w:pPr>
        <w:pStyle w:val="BodyText"/>
      </w:pPr>
      <w:r>
        <w:t xml:space="preserve">License No: IL-SET-2019-8834</w:t>
      </w:r>
    </w:p>
    <w:p>
      <w:pPr>
        <w:pStyle w:val="BodyText"/>
      </w:pPr>
      <w:r>
        <w:t xml:space="preserve">Phone: +972-2-555-0147</w:t>
      </w:r>
    </w:p>
    <w:p>
      <w:pPr>
        <w:pStyle w:val="BodyText"/>
      </w:pPr>
      <w:r>
        <w:t xml:space="preserve">Email: m.levi.set@jerusalem-edu.il</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Dr. Miriam Levi, M.Ed.</w:t>
      </w:r>
    </w:p>
    <w:p>
      <w:pPr>
        <w:pStyle w:val="BodyText"/>
      </w:pPr>
      <w:r>
        <w:rPr>
          <w:bCs/>
          <w:b/>
        </w:rPr>
        <w:t xml:space="preserve">Role:</w:t>
      </w:r>
      <w:r>
        <w:t xml:space="preserve"> </w:t>
      </w:r>
      <w:r>
        <w:t xml:space="preserve">Special Education Teacher – Autism Spectrum &amp; Learning Disabilities</w:t>
      </w:r>
    </w:p>
    <w:p>
      <w:pPr>
        <w:pStyle w:val="BodyText"/>
      </w:pPr>
      <w:r>
        <w:rPr>
          <w:bCs/>
          <w:b/>
        </w:rPr>
        <w:t xml:space="preserve">Address:</w:t>
      </w:r>
      <w:r>
        <w:t xml:space="preserve"> </w:t>
      </w:r>
      <w:r>
        <w:t xml:space="preserve">42 King George Street, Jerusalem, Israel 97100</w:t>
      </w:r>
    </w:p>
    <w:p>
      <w:pPr>
        <w:pStyle w:val="BodyText"/>
      </w:pPr>
      <w:r>
        <w:rPr>
          <w:bCs/>
          <w:b/>
        </w:rPr>
        <w:t xml:space="preserve">VAT Number:</w:t>
      </w:r>
      <w:r>
        <w:t xml:space="preserve"> </w:t>
      </w:r>
      <w:r>
        <w:t xml:space="preserve">51-234-567-8</w:t>
      </w:r>
    </w:p>
    <w:p>
      <w:pPr>
        <w:pStyle w:val="BodyText"/>
      </w:pPr>
      <w:r>
        <w:rPr>
          <w:bCs/>
          <w:b/>
        </w:rPr>
        <w:t xml:space="preserve">Ministry of Education Registration:</w:t>
      </w:r>
      <w:r>
        <w:t xml:space="preserve"> </w:t>
      </w:r>
      <w:r>
        <w:t xml:space="preserve">MOE-JER-SET-4421</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Jerusalem Unified School District – Special Programs Division</w:t>
      </w:r>
    </w:p>
    <w:p>
      <w:pPr>
        <w:pStyle w:val="BodyText"/>
      </w:pPr>
      <w:r>
        <w:rPr>
          <w:bCs/>
          <w:b/>
        </w:rPr>
        <w:t xml:space="preserve">Attn:</w:t>
      </w:r>
      <w:r>
        <w:t xml:space="preserve"> </w:t>
      </w:r>
      <w:r>
        <w:t xml:space="preserve">Director of Special Education Services</w:t>
      </w:r>
    </w:p>
    <w:p>
      <w:pPr>
        <w:pStyle w:val="BodyText"/>
      </w:pPr>
      <w:r>
        <w:rPr>
          <w:bCs/>
          <w:b/>
        </w:rPr>
        <w:t xml:space="preserve">Address:</w:t>
      </w:r>
      <w:r>
        <w:t xml:space="preserve"> </w:t>
      </w:r>
      <w:r>
        <w:t xml:space="preserve">15 Herzl Boulevard, Jerusalem, Israel 91000</w:t>
      </w:r>
    </w:p>
    <w:p>
      <w:pPr>
        <w:pStyle w:val="BodyText"/>
      </w:pPr>
      <w:r>
        <w:rPr>
          <w:bCs/>
          <w:b/>
        </w:rPr>
        <w:t xml:space="preserve">Contact:</w:t>
      </w:r>
      <w:r>
        <w:t xml:space="preserve"> </w:t>
      </w:r>
      <w:r>
        <w:t xml:space="preserve">Mr. David Cohen, Program Coordinator</w:t>
      </w:r>
    </w:p>
    <w:p>
      <w:pPr>
        <w:pStyle w:val="BodyText"/>
      </w:pPr>
      <w:r>
        <w:rPr>
          <w:bCs/>
          <w:b/>
        </w:rPr>
        <w:t xml:space="preserve">Phone:</w:t>
      </w:r>
      <w:r>
        <w:t xml:space="preserve"> </w:t>
      </w:r>
      <w:r>
        <w:t xml:space="preserve">+972-2-620-3388</w:t>
      </w:r>
    </w:p>
    <w:bookmarkEnd w:id="22"/>
    <w:p>
      <w:pPr>
        <w:pStyle w:val="BodyText"/>
      </w:pPr>
      <w:r>
        <w:t xml:space="preserve">Description of Special Education Teacher Services Rendered</w:t>
      </w:r>
    </w:p>
    <w:p>
      <w:pPr>
        <w:pStyle w:val="BodyText"/>
      </w:pPr>
      <w:r>
        <w:t xml:space="preserve">This Invoice documents the professional services provided by the undersigned Special Education Teacher to the Jerusalem Unified School District during the period of March 1, 2025 through May 31, 2025. All services were delivered in accordance with the Special Education Services Agreement (Contract Ref: JUSD-SET-2025-012) and in full compliance with the Israeli Ministry of Education regulations governing special education instruction in Israel Jerusalem. The Special Education Teacher provided individualized and group-based therapeutic and educational interventions for students with diagnosed learning disabilities, autism spectrum disorder, and developmental delays within the Israel Jerusalem school network.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Individualized Special Education instruction for students with Autism Spectrum Disorder – 12 sessions (45 min each) at Jerusalem North Special Education Center</w:t>
            </w:r>
          </w:p>
        </w:tc>
        <w:tc>
          <w:tcPr/>
          <w:p>
            <w:pPr>
              <w:pStyle w:val="Compact"/>
              <w:jc w:val="left"/>
            </w:pPr>
            <w:r>
              <w:t xml:space="preserve">9.0</w:t>
            </w:r>
          </w:p>
        </w:tc>
        <w:tc>
          <w:tcPr/>
          <w:p>
            <w:pPr>
              <w:pStyle w:val="Compact"/>
              <w:jc w:val="left"/>
            </w:pPr>
            <w:r>
              <w:t xml:space="preserve">350</w:t>
            </w:r>
          </w:p>
        </w:tc>
        <w:tc>
          <w:tcPr/>
          <w:p>
            <w:pPr>
              <w:pStyle w:val="Compact"/>
              <w:jc w:val="left"/>
            </w:pPr>
            <w:r>
              <w:t xml:space="preserve">3,150.00</w:t>
            </w:r>
          </w:p>
        </w:tc>
      </w:tr>
      <w:tr>
        <w:tc>
          <w:tcPr/>
          <w:p>
            <w:pPr>
              <w:pStyle w:val="Compact"/>
              <w:jc w:val="left"/>
            </w:pPr>
            <w:r>
              <w:t xml:space="preserve">02</w:t>
            </w:r>
          </w:p>
        </w:tc>
        <w:tc>
          <w:tcPr/>
          <w:p>
            <w:pPr>
              <w:pStyle w:val="Compact"/>
              <w:jc w:val="left"/>
            </w:pPr>
            <w:r>
              <w:t xml:space="preserve">Group-based social skills intervention program for children with developmental delays – 8 group sessions (60 min each) in Israel Jerusalem</w:t>
            </w:r>
          </w:p>
        </w:tc>
        <w:tc>
          <w:tcPr/>
          <w:p>
            <w:pPr>
              <w:pStyle w:val="Compact"/>
              <w:jc w:val="left"/>
            </w:pPr>
            <w:r>
              <w:t xml:space="preserve">8.0</w:t>
            </w:r>
          </w:p>
        </w:tc>
        <w:tc>
          <w:tcPr/>
          <w:p>
            <w:pPr>
              <w:pStyle w:val="Compact"/>
              <w:jc w:val="left"/>
            </w:pPr>
            <w:r>
              <w:t xml:space="preserve">420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IEP (Individualized Education Program) development and revision for 15 students under the Special Education Teacher's caseload</w:t>
            </w:r>
          </w:p>
        </w:tc>
        <w:tc>
          <w:tcPr/>
          <w:p>
            <w:pPr>
              <w:pStyle w:val="Compact"/>
              <w:jc w:val="left"/>
            </w:pPr>
            <w:r>
              <w:t xml:space="preserve">12.0</w:t>
            </w:r>
          </w:p>
        </w:tc>
        <w:tc>
          <w:tcPr/>
          <w:p>
            <w:pPr>
              <w:pStyle w:val="Compact"/>
              <w:jc w:val="left"/>
            </w:pPr>
            <w:r>
              <w:t xml:space="preserve">300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Parent consultation and family support workshops – 6 sessions conducted at the Jerusalem Community Center for Special Needs Families</w:t>
            </w:r>
          </w:p>
        </w:tc>
        <w:tc>
          <w:tcPr/>
          <w:p>
            <w:pPr>
              <w:pStyle w:val="Compact"/>
              <w:jc w:val="left"/>
            </w:pPr>
            <w:r>
              <w:t xml:space="preserve">6.0</w:t>
            </w:r>
          </w:p>
        </w:tc>
        <w:tc>
          <w:tcPr/>
          <w:p>
            <w:pPr>
              <w:pStyle w:val="Compact"/>
              <w:jc w:val="left"/>
            </w:pPr>
            <w:r>
              <w:t xml:space="preserve">280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Behavioral assessment and functional behavior analysis for 4 students requiring specialized intervention plans in Israel Jerusalem</w:t>
            </w:r>
          </w:p>
        </w:tc>
        <w:tc>
          <w:tcPr/>
          <w:p>
            <w:pPr>
              <w:pStyle w:val="Compact"/>
              <w:jc w:val="left"/>
            </w:pPr>
            <w:r>
              <w:t xml:space="preserve">8.0</w:t>
            </w:r>
          </w:p>
        </w:tc>
        <w:tc>
          <w:tcPr/>
          <w:p>
            <w:pPr>
              <w:pStyle w:val="Compact"/>
              <w:jc w:val="left"/>
            </w:pPr>
            <w:r>
              <w:t xml:space="preserve">380</w:t>
            </w:r>
          </w:p>
        </w:tc>
        <w:tc>
          <w:tcPr/>
          <w:p>
            <w:pPr>
              <w:pStyle w:val="Compact"/>
              <w:jc w:val="left"/>
            </w:pPr>
            <w:r>
              <w:t xml:space="preserve">3,040.00</w:t>
            </w:r>
          </w:p>
        </w:tc>
      </w:tr>
      <w:tr>
        <w:tc>
          <w:tcPr/>
          <w:p>
            <w:pPr>
              <w:pStyle w:val="Compact"/>
              <w:jc w:val="left"/>
            </w:pPr>
            <w:r>
              <w:t xml:space="preserve">06</w:t>
            </w:r>
          </w:p>
        </w:tc>
        <w:tc>
          <w:tcPr/>
          <w:p>
            <w:pPr>
              <w:pStyle w:val="Compact"/>
              <w:jc w:val="left"/>
            </w:pPr>
            <w:r>
              <w:t xml:space="preserve">Collaborative consultation with general education teachers for inclusive classroom integration strategies – 10 meetings</w:t>
            </w:r>
          </w:p>
        </w:tc>
        <w:tc>
          <w:tcPr/>
          <w:p>
            <w:pPr>
              <w:pStyle w:val="Compact"/>
              <w:jc w:val="left"/>
            </w:pPr>
            <w:r>
              <w:t xml:space="preserve">5.0</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Professional development workshop for staff: "Evidence-Based Interventions for Special Education in Israel Jerusalem" – 3-hour training</w:t>
            </w:r>
          </w:p>
        </w:tc>
        <w:tc>
          <w:tcPr/>
          <w:p>
            <w:pPr>
              <w:pStyle w:val="Compact"/>
              <w:jc w:val="left"/>
            </w:pPr>
            <w:r>
              <w:t xml:space="preserve">3.0</w:t>
            </w:r>
          </w:p>
        </w:tc>
        <w:tc>
          <w:tcPr/>
          <w:p>
            <w:pPr>
              <w:pStyle w:val="Compact"/>
              <w:jc w:val="left"/>
            </w:pPr>
            <w:r>
              <w:t xml:space="preserve">500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Travel and transportation between service locations within Israel Jerusalem (Jerusalem North, Jerusalem South, and Gush Etzion satellite schools)</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18,380.00 ILS</w:t>
            </w:r>
          </w:p>
        </w:tc>
      </w:tr>
      <w:tr>
        <w:tc>
          <w:tcPr/>
          <w:p>
            <w:pPr>
              <w:pStyle w:val="Compact"/>
              <w:jc w:val="left"/>
            </w:pPr>
            <w:r>
              <w:t xml:space="preserve">VAT (18%)</w:t>
            </w:r>
          </w:p>
        </w:tc>
        <w:tc>
          <w:tcPr/>
          <w:p>
            <w:pPr>
              <w:pStyle w:val="Compact"/>
              <w:jc w:val="right"/>
            </w:pPr>
            <w:r>
              <w:t xml:space="preserve">3,308.40 ILS</w:t>
            </w:r>
          </w:p>
        </w:tc>
      </w:tr>
      <w:tr>
        <w:tc>
          <w:tcPr/>
          <w:p>
            <w:pPr>
              <w:pStyle w:val="Compact"/>
              <w:jc w:val="left"/>
            </w:pPr>
            <w:r>
              <w:t xml:space="preserve">Grand Total Due</w:t>
            </w:r>
          </w:p>
        </w:tc>
        <w:tc>
          <w:tcPr/>
          <w:p>
            <w:pPr>
              <w:pStyle w:val="Compact"/>
              <w:jc w:val="right"/>
            </w:pPr>
            <w:r>
              <w:t xml:space="preserve">21,688.40 ILS</w:t>
            </w:r>
          </w:p>
        </w:tc>
      </w:tr>
    </w:tbl>
    <w:bookmarkStart w:id="23" w:name="payment-terms-instructions"/>
    <w:p>
      <w:pPr>
        <w:pStyle w:val="Heading4"/>
      </w:pPr>
      <w:r>
        <w:t xml:space="preserve">Payment Terms &amp; Instructions</w:t>
      </w:r>
    </w:p>
    <w:p>
      <w:pPr>
        <w:pStyle w:val="FirstParagraph"/>
      </w:pPr>
      <w:r>
        <w:t xml:space="preserve">This Invoice is payable within thirty (30) calendar days from the date of issue, no later than July 15, 2025. Payment shall be made via bank transfer to the account of the Special Education Teacher as listed below. Late payments are subject to a penalty of 1.5% per month in accordance with Israeli commercial law.</w:t>
      </w:r>
    </w:p>
    <w:p>
      <w:pPr>
        <w:pStyle w:val="BodyText"/>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Dr. Miriam Levi</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IL15 0100 0000 0000 1234 567</w:t>
      </w:r>
    </w:p>
    <w:p>
      <w:pPr>
        <w:pStyle w:val="BodyText"/>
      </w:pPr>
      <w:r>
        <w:rPr>
          <w:bCs/>
          <w:b/>
        </w:rPr>
        <w:t xml:space="preserve">Reference:</w:t>
      </w:r>
      <w:r>
        <w:t xml:space="preserve"> </w:t>
      </w:r>
      <w:r>
        <w:t xml:space="preserve">IJ-SET-2025-0472</w:t>
      </w:r>
    </w:p>
    <w:bookmarkEnd w:id="23"/>
    <w:bookmarkStart w:id="24" w:name="important-notes-regarding-this-invoice"/>
    <w:p>
      <w:pPr>
        <w:pStyle w:val="Heading4"/>
      </w:pPr>
      <w:r>
        <w:t xml:space="preserve">Important Notes Regarding This Invoice</w:t>
      </w:r>
    </w:p>
    <w:p>
      <w:pPr>
        <w:pStyle w:val="FirstParagraph"/>
      </w:pPr>
      <w:r>
        <w:t xml:space="preserve">1. All services described in this Invoice were performed by a licensed Special Education Teacher holding a valid teaching license issued by the Israeli Ministry of Education, specifically certified for special education instruction in Israel Jerusalem.</w:t>
      </w:r>
    </w:p>
    <w:p>
      <w:pPr>
        <w:pStyle w:val="BodyText"/>
      </w:pPr>
      <w:r>
        <w:t xml:space="preserve">2. The Special Education Teacher confirms that all interventions and educational programs outlined herein comply with the Israeli Special Education Law (1997) and the regulations of the Ministry of Education, Israel Jerusalem district office.</w:t>
      </w:r>
    </w:p>
    <w:p>
      <w:pPr>
        <w:pStyle w:val="BodyText"/>
      </w:pPr>
      <w:r>
        <w:t xml:space="preserve">3. This Invoice covers services rendered exclusively within the Israel Jerusalem metropolitan area and its designated satellite educational sites. No services were performed outside this geographic scope.</w:t>
      </w:r>
    </w:p>
    <w:p>
      <w:pPr>
        <w:pStyle w:val="BodyText"/>
      </w:pPr>
      <w:r>
        <w:t xml:space="preserve">4. The client acknowledges receipt of all service deliverables, including updated IEPs, behavioral reports, and parent consultation summaries, prior to the issuance of this Invoice.</w:t>
      </w:r>
    </w:p>
    <w:p>
      <w:pPr>
        <w:pStyle w:val="BodyText"/>
      </w:pPr>
      <w:r>
        <w:t xml:space="preserve">5. Any disputes regarding the services or amounts listed on this Invoice must be submitted in writing within fourteen (14) days of receipt. Failure to do so constitutes acceptance of the Invoice terms.</w:t>
      </w:r>
    </w:p>
    <w:p>
      <w:pPr>
        <w:pStyle w:val="BodyText"/>
      </w:pPr>
      <w:r>
        <w:t xml:space="preserve">6. This document serves as the official financial record for the Special Education Teacher's engagement with the Jerusalem Unified School District for the Q1 2025 billing period.</w:t>
      </w:r>
    </w:p>
    <w:bookmarkEnd w:id="24"/>
    <w:p>
      <w:pPr>
        <w:pStyle w:val="BodyText"/>
      </w:pPr>
      <w:r>
        <w:rPr>
          <w:bCs/>
          <w:b/>
        </w:rPr>
        <w:t xml:space="preserve">Prepared &amp; Signed by:</w:t>
      </w:r>
      <w:r>
        <w:br/>
      </w:r>
      <w:r>
        <w:t xml:space="preserve">Dr. Miriam Levi, M.Ed.</w:t>
      </w:r>
      <w:r>
        <w:br/>
      </w:r>
      <w:r>
        <w:t xml:space="preserve">Special Education Teacher</w:t>
      </w:r>
      <w:r>
        <w:br/>
      </w:r>
      <w:r>
        <w:t xml:space="preserve">Date: June 15, 2025</w:t>
      </w:r>
    </w:p>
    <w:p>
      <w:pPr>
        <w:pStyle w:val="BodyText"/>
      </w:pPr>
      <w:r>
        <w:rPr>
          <w:bCs/>
          <w:b/>
        </w:rPr>
        <w:t xml:space="preserve">Received &amp; Approved by:</w:t>
      </w:r>
      <w:r>
        <w:br/>
      </w:r>
      <w:r>
        <w:t xml:space="preserve">Mr. David Cohen</w:t>
      </w:r>
      <w:r>
        <w:br/>
      </w:r>
      <w:r>
        <w:t xml:space="preserve">Program Coordinator, Special Programs Division</w:t>
      </w:r>
      <w:r>
        <w:br/>
      </w:r>
      <w:r>
        <w:t xml:space="preserve">Jerusalem Unified School District</w:t>
      </w:r>
      <w:r>
        <w:br/>
      </w:r>
      <w:r>
        <w:t xml:space="preserve">Date: _______________</w:t>
      </w:r>
    </w:p>
    <w:p>
      <w:pPr>
        <w:pStyle w:val="BodyText"/>
      </w:pPr>
      <w:r>
        <w:t xml:space="preserve">This Invoice was generated in Israel Jerusalem and is governed by the laws of the State of Israel. The Special Education Teacher services described herein are protected under the Israeli Copyright Law and the Ministry of Education professional conduct regulations. For inquiries regarding this Invoice, please contact the Special Education Teacher directly at the address and phone number listed above, or reach the Jerusalem Unified School District billing office at +972-2-620-3399.</w:t>
      </w:r>
    </w:p>
    <w:p>
      <w:pPr>
        <w:pStyle w:val="BodyText"/>
      </w:pPr>
      <w:r>
        <w:t xml:space="preserve">© 2025 Dr. Miriam Levi – Special Education Teacher, Israel Jerusalem. All Rights Reserved. Invoice IJ-SET-2025-0472.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Israel Jerusalem</dc:title>
  <dc:creator/>
  <dc:language>en</dc:language>
  <cp:keywords/>
  <dcterms:created xsi:type="dcterms:W3CDTF">2026-10-10T01:57:28Z</dcterms:created>
  <dcterms:modified xsi:type="dcterms:W3CDTF">2026-10-10T01:57:28Z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