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Japan</w:t>
      </w:r>
      <w:r>
        <w:t xml:space="preserve"> </w:t>
      </w:r>
      <w:r>
        <w:t xml:space="preserve">Kyoto</w:t>
      </w:r>
    </w:p>
    <w:p>
      <w:pPr>
        <w:pStyle w:val="FirstParagraph"/>
      </w:pPr>
      <w:r>
        <w:t xml:space="preserve">INVOICE</w:t>
      </w:r>
    </w:p>
    <w:p>
      <w:pPr>
        <w:pStyle w:val="BodyText"/>
      </w:pPr>
      <w:r>
        <w:t xml:space="preserve">Special Education Teacher Professional Services</w:t>
      </w:r>
    </w:p>
    <w:p>
      <w:pPr>
        <w:pStyle w:val="BodyText"/>
      </w:pPr>
      <w:r>
        <w:t xml:space="preserve">Serving the Japan Kyoto Educational Community</w:t>
      </w:r>
    </w:p>
    <w:bookmarkStart w:id="20" w:name="invoice-number"/>
    <w:p>
      <w:pPr>
        <w:pStyle w:val="Heading3"/>
      </w:pPr>
      <w:r>
        <w:t xml:space="preserve">Invoice Number:</w:t>
      </w:r>
    </w:p>
    <w:p>
      <w:pPr>
        <w:pStyle w:val="FirstParagraph"/>
      </w:pPr>
      <w:r>
        <w:t xml:space="preserve">INV-KYO-2025-0047</w:t>
      </w:r>
    </w:p>
    <w:bookmarkEnd w:id="20"/>
    <w:bookmarkStart w:id="21" w:name="issue-date"/>
    <w:p>
      <w:pPr>
        <w:pStyle w:val="Heading3"/>
      </w:pPr>
      <w:r>
        <w:t xml:space="preserve">Issue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bookmarkEnd w:id="22"/>
    <w:bookmarkStart w:id="23" w:name="status"/>
    <w:p>
      <w:pPr>
        <w:pStyle w:val="Heading3"/>
      </w:pPr>
      <w:r>
        <w:t xml:space="preserve">Status:</w:t>
      </w:r>
    </w:p>
    <w:p>
      <w:pPr>
        <w:pStyle w:val="FirstParagraph"/>
      </w:pPr>
      <w:r>
        <w:t xml:space="preserve">Pending Payment</w:t>
      </w:r>
    </w:p>
    <w:bookmarkEnd w:id="23"/>
    <w:bookmarkStart w:id="24" w:name="X187757ad1c8acb0730922b211807edb30918135"/>
    <w:p>
      <w:pPr>
        <w:pStyle w:val="Heading4"/>
      </w:pPr>
      <w:r>
        <w:t xml:space="preserve">Service Provider (Special Education Teacher)</w:t>
      </w:r>
    </w:p>
    <w:p>
      <w:pPr>
        <w:pStyle w:val="FirstParagraph"/>
      </w:pPr>
      <w:r>
        <w:rPr>
          <w:bCs/>
          <w:b/>
        </w:rPr>
        <w:t xml:space="preserve">Name:</w:t>
      </w:r>
      <w:r>
        <w:t xml:space="preserve"> </w:t>
      </w:r>
      <w:r>
        <w:t xml:space="preserve">Mr. Kenji Tanaka</w:t>
      </w:r>
    </w:p>
    <w:p>
      <w:pPr>
        <w:pStyle w:val="BodyText"/>
      </w:pPr>
      <w:r>
        <w:rPr>
          <w:bCs/>
          <w:b/>
        </w:rPr>
        <w:t xml:space="preserve">Title:</w:t>
      </w:r>
      <w:r>
        <w:t xml:space="preserve"> </w:t>
      </w:r>
      <w:r>
        <w:t xml:space="preserve">Certified Special Education Teacher</w:t>
      </w:r>
    </w:p>
    <w:p>
      <w:pPr>
        <w:pStyle w:val="BodyText"/>
      </w:pPr>
      <w:r>
        <w:rPr>
          <w:bCs/>
          <w:b/>
        </w:rPr>
        <w:t xml:space="preserve">License No.:</w:t>
      </w:r>
      <w:r>
        <w:t xml:space="preserve"> </w:t>
      </w:r>
      <w:r>
        <w:t xml:space="preserve">JPT-SET-2019-0847</w:t>
      </w:r>
    </w:p>
    <w:p>
      <w:pPr>
        <w:pStyle w:val="BodyText"/>
      </w:pPr>
      <w:r>
        <w:rPr>
          <w:bCs/>
          <w:b/>
        </w:rPr>
        <w:t xml:space="preserve">Address:</w:t>
      </w:r>
      <w:r>
        <w:t xml:space="preserve"> </w:t>
      </w:r>
      <w:r>
        <w:t xml:space="preserve">42-8 Higashiyama-ku, Japan Kyoto, 605-0000</w:t>
      </w:r>
    </w:p>
    <w:p>
      <w:pPr>
        <w:pStyle w:val="BodyText"/>
      </w:pPr>
      <w:r>
        <w:rPr>
          <w:bCs/>
          <w:b/>
        </w:rPr>
        <w:t xml:space="preserve">Email:</w:t>
      </w:r>
      <w:r>
        <w:t xml:space="preserve"> </w:t>
      </w:r>
      <w:r>
        <w:t xml:space="preserve">k.tanaka.set@kyoto-edu.jp</w:t>
      </w:r>
    </w:p>
    <w:p>
      <w:pPr>
        <w:pStyle w:val="BodyText"/>
      </w:pPr>
      <w:r>
        <w:rPr>
          <w:bCs/>
          <w:b/>
        </w:rPr>
        <w:t xml:space="preserve">Phone:</w:t>
      </w:r>
      <w:r>
        <w:t xml:space="preserve"> </w:t>
      </w:r>
      <w:r>
        <w:t xml:space="preserve">+81-75-555-0142</w:t>
      </w:r>
    </w:p>
    <w:p>
      <w:pPr>
        <w:pStyle w:val="BodyText"/>
      </w:pPr>
      <w:r>
        <w:rPr>
          <w:bCs/>
          <w:b/>
        </w:rPr>
        <w:t xml:space="preserve">Specialization:</w:t>
      </w:r>
      <w:r>
        <w:t xml:space="preserve"> </w:t>
      </w:r>
      <w:r>
        <w:t xml:space="preserve">Autism Spectrum, Learning Disabilities, Sensory Integration</w:t>
      </w:r>
    </w:p>
    <w:bookmarkEnd w:id="24"/>
    <w:bookmarkStart w:id="25" w:name="client-billing-party"/>
    <w:p>
      <w:pPr>
        <w:pStyle w:val="Heading4"/>
      </w:pPr>
      <w:r>
        <w:t xml:space="preserve">Client / Billing Party</w:t>
      </w:r>
    </w:p>
    <w:p>
      <w:pPr>
        <w:pStyle w:val="FirstParagraph"/>
      </w:pPr>
      <w:r>
        <w:rPr>
          <w:bCs/>
          <w:b/>
        </w:rPr>
        <w:t xml:space="preserve">Organization:</w:t>
      </w:r>
      <w:r>
        <w:t xml:space="preserve"> </w:t>
      </w:r>
      <w:r>
        <w:t xml:space="preserve">Kyoto Municipal Special Support School</w:t>
      </w:r>
    </w:p>
    <w:p>
      <w:pPr>
        <w:pStyle w:val="BodyText"/>
      </w:pPr>
      <w:r>
        <w:rPr>
          <w:bCs/>
          <w:b/>
        </w:rPr>
        <w:t xml:space="preserve">Department:</w:t>
      </w:r>
      <w:r>
        <w:t xml:space="preserve"> </w:t>
      </w:r>
      <w:r>
        <w:t xml:space="preserve">Inclusive Education Division</w:t>
      </w:r>
    </w:p>
    <w:p>
      <w:pPr>
        <w:pStyle w:val="BodyText"/>
      </w:pPr>
      <w:r>
        <w:rPr>
          <w:bCs/>
          <w:b/>
        </w:rPr>
        <w:t xml:space="preserve">Address:</w:t>
      </w:r>
      <w:r>
        <w:t xml:space="preserve"> </w:t>
      </w:r>
      <w:r>
        <w:t xml:space="preserve">15-3 Nakagyo-ku, Japan Kyoto, 604-8501</w:t>
      </w:r>
    </w:p>
    <w:p>
      <w:pPr>
        <w:pStyle w:val="BodyText"/>
      </w:pPr>
      <w:r>
        <w:rPr>
          <w:bCs/>
          <w:b/>
        </w:rPr>
        <w:t xml:space="preserve">Attn:</w:t>
      </w:r>
      <w:r>
        <w:t xml:space="preserve"> </w:t>
      </w:r>
      <w:r>
        <w:t xml:space="preserve">Director Yuki Sato</w:t>
      </w:r>
    </w:p>
    <w:p>
      <w:pPr>
        <w:pStyle w:val="BodyText"/>
      </w:pPr>
      <w:r>
        <w:rPr>
          <w:bCs/>
          <w:b/>
        </w:rPr>
        <w:t xml:space="preserve">Email:</w:t>
      </w:r>
      <w:r>
        <w:t xml:space="preserve"> </w:t>
      </w:r>
      <w:r>
        <w:t xml:space="preserve">y.sato@kyoto-municipal-edu.go.jp</w:t>
      </w:r>
    </w:p>
    <w:p>
      <w:pPr>
        <w:pStyle w:val="BodyText"/>
      </w:pPr>
      <w:r>
        <w:rPr>
          <w:bCs/>
          <w:b/>
        </w:rPr>
        <w:t xml:space="preserve">Phone:</w:t>
      </w:r>
      <w:r>
        <w:t xml:space="preserve"> </w:t>
      </w:r>
      <w:r>
        <w:t xml:space="preserve">+81-75-555-0388</w:t>
      </w:r>
    </w:p>
    <w:bookmarkEnd w:id="25"/>
    <w:bookmarkStart w:id="26" w:name="X586a7178f58bf6f86b2b920c09587f4a87b360b"/>
    <w:p>
      <w:pPr>
        <w:pStyle w:val="Heading3"/>
      </w:pPr>
      <w:r>
        <w:t xml:space="preserve">Description of Special Education Teacher Services Rendered in Japan Kyoto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Individualized Education Program (IEP) development and implementation for 12 students with autism spectrum disorder at the Japan Kyoto campus. The Special Education Teacher conducted weekly one-on-one sessions and group therapy activities tailored to each child's developmental needs.</w:t>
            </w:r>
          </w:p>
        </w:tc>
        <w:tc>
          <w:tcPr/>
          <w:p>
            <w:pPr>
              <w:pStyle w:val="Compact"/>
              <w:jc w:val="left"/>
            </w:pPr>
            <w:r>
              <w:t xml:space="preserve">Jan 2025 – Mar 2025</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Sensory integration therapy and structured classroom management training for general education teachers at the Japan Kyoto school. The Special Education Teacher delivered 8 professional development workshops covering adaptive strategies, behavioral intervention plans, and inclusive classroom design.</w:t>
            </w:r>
          </w:p>
        </w:tc>
        <w:tc>
          <w:tcPr/>
          <w:p>
            <w:pPr>
              <w:pStyle w:val="Compact"/>
              <w:jc w:val="left"/>
            </w:pPr>
            <w:r>
              <w:t xml:space="preserve">Feb 2025 – Apr 2025</w:t>
            </w:r>
          </w:p>
        </w:tc>
        <w:tc>
          <w:tcPr/>
          <w:p>
            <w:pPr>
              <w:pStyle w:val="Compact"/>
              <w:jc w:val="left"/>
            </w:pPr>
            <w:r>
              <w:t xml:space="preserve">64</w:t>
            </w:r>
          </w:p>
        </w:tc>
        <w:tc>
          <w:tcPr/>
          <w:p>
            <w:pPr>
              <w:pStyle w:val="Compact"/>
              <w:jc w:val="left"/>
            </w:pPr>
            <w:r>
              <w:t xml:space="preserve">¥9,200</w:t>
            </w:r>
          </w:p>
        </w:tc>
        <w:tc>
          <w:tcPr/>
          <w:p>
            <w:pPr>
              <w:pStyle w:val="Compact"/>
              <w:jc w:val="left"/>
            </w:pPr>
            <w:r>
              <w:t xml:space="preserve">¥588,800</w:t>
            </w:r>
          </w:p>
        </w:tc>
      </w:tr>
      <w:tr>
        <w:tc>
          <w:tcPr/>
          <w:p>
            <w:pPr>
              <w:pStyle w:val="Compact"/>
              <w:jc w:val="left"/>
            </w:pPr>
            <w:r>
              <w:t xml:space="preserve">3</w:t>
            </w:r>
          </w:p>
        </w:tc>
        <w:tc>
          <w:tcPr/>
          <w:p>
            <w:pPr>
              <w:pStyle w:val="Compact"/>
              <w:jc w:val="left"/>
            </w:pPr>
            <w:r>
              <w:t xml:space="preserve">Parent and caregiver consultation services for families of students with special educational needs in the Japan Kyoto district. The Special Education Teacher provided bi-weekly counseling sessions, resource guidance, and home-based intervention strategies for 25 families.</w:t>
            </w:r>
          </w:p>
        </w:tc>
        <w:tc>
          <w:tcPr/>
          <w:p>
            <w:pPr>
              <w:pStyle w:val="Compact"/>
              <w:jc w:val="left"/>
            </w:pPr>
            <w:r>
              <w:t xml:space="preserve">Jan 2025 – May 2025</w:t>
            </w:r>
          </w:p>
        </w:tc>
        <w:tc>
          <w:tcPr/>
          <w:p>
            <w:pPr>
              <w:pStyle w:val="Compact"/>
              <w:jc w:val="left"/>
            </w:pPr>
            <w:r>
              <w:t xml:space="preserve">80</w:t>
            </w:r>
          </w:p>
        </w:tc>
        <w:tc>
          <w:tcPr/>
          <w:p>
            <w:pPr>
              <w:pStyle w:val="Compact"/>
              <w:jc w:val="left"/>
            </w:pPr>
            <w:r>
              <w:t xml:space="preserve">¥7,800</w:t>
            </w:r>
          </w:p>
        </w:tc>
        <w:tc>
          <w:tcPr/>
          <w:p>
            <w:pPr>
              <w:pStyle w:val="Compact"/>
              <w:jc w:val="left"/>
            </w:pPr>
            <w:r>
              <w:t xml:space="preserve">¥624,000</w:t>
            </w:r>
          </w:p>
        </w:tc>
      </w:tr>
      <w:tr>
        <w:tc>
          <w:tcPr/>
          <w:p>
            <w:pPr>
              <w:pStyle w:val="Compact"/>
              <w:jc w:val="left"/>
            </w:pPr>
            <w:r>
              <w:t xml:space="preserve">4</w:t>
            </w:r>
          </w:p>
        </w:tc>
        <w:tc>
          <w:tcPr/>
          <w:p>
            <w:pPr>
              <w:pStyle w:val="Compact"/>
              <w:jc w:val="left"/>
            </w:pPr>
            <w:r>
              <w:t xml:space="preserve">Assistive technology assessment and integration support. The Special Education Teacher evaluated and recommended adaptive communication devices, screen readers, and specialized software for 8 students, including installation and staff training at the Japan Kyoto facility.</w:t>
            </w:r>
          </w:p>
        </w:tc>
        <w:tc>
          <w:tcPr/>
          <w:p>
            <w:pPr>
              <w:pStyle w:val="Compact"/>
              <w:jc w:val="left"/>
            </w:pPr>
            <w:r>
              <w:t xml:space="preserve">Mar 2025 – May 2025</w:t>
            </w:r>
          </w:p>
        </w:tc>
        <w:tc>
          <w:tcPr/>
          <w:p>
            <w:pPr>
              <w:pStyle w:val="Compact"/>
              <w:jc w:val="left"/>
            </w:pPr>
            <w:r>
              <w:t xml:space="preserve">48</w:t>
            </w:r>
          </w:p>
        </w:tc>
        <w:tc>
          <w:tcPr/>
          <w:p>
            <w:pPr>
              <w:pStyle w:val="Compact"/>
              <w:jc w:val="left"/>
            </w:pPr>
            <w:r>
              <w:t xml:space="preserve">¥10,500</w:t>
            </w:r>
          </w:p>
        </w:tc>
        <w:tc>
          <w:tcPr/>
          <w:p>
            <w:pPr>
              <w:pStyle w:val="Compact"/>
              <w:jc w:val="left"/>
            </w:pPr>
            <w:r>
              <w:t xml:space="preserve">¥504,000</w:t>
            </w:r>
          </w:p>
        </w:tc>
      </w:tr>
      <w:tr>
        <w:tc>
          <w:tcPr/>
          <w:p>
            <w:pPr>
              <w:pStyle w:val="Compact"/>
              <w:jc w:val="left"/>
            </w:pPr>
            <w:r>
              <w:t xml:space="preserve">5</w:t>
            </w:r>
          </w:p>
        </w:tc>
        <w:tc>
          <w:tcPr/>
          <w:p>
            <w:pPr>
              <w:pStyle w:val="Compact"/>
              <w:jc w:val="left"/>
            </w:pPr>
            <w:r>
              <w:t xml:space="preserve">Annual progress reporting and compliance documentation. The Special Education Teacher prepared comprehensive progress reports, transition planning documents, and regulatory compliance filings in accordance with Japan's Act on the Promotion of Measures for Persons with Disabilities and the Japan Kyoto municipal education board requirements.</w:t>
            </w:r>
          </w:p>
        </w:tc>
        <w:tc>
          <w:tcPr/>
          <w:p>
            <w:pPr>
              <w:pStyle w:val="Compact"/>
              <w:jc w:val="left"/>
            </w:pPr>
            <w:r>
              <w:t xml:space="preserve">May 2025</w:t>
            </w:r>
          </w:p>
        </w:tc>
        <w:tc>
          <w:tcPr/>
          <w:p>
            <w:pPr>
              <w:pStyle w:val="Compact"/>
              <w:jc w:val="left"/>
            </w:pPr>
            <w:r>
              <w:t xml:space="preserve">32</w:t>
            </w:r>
          </w:p>
        </w:tc>
        <w:tc>
          <w:tcPr/>
          <w:p>
            <w:pPr>
              <w:pStyle w:val="Compact"/>
              <w:jc w:val="left"/>
            </w:pPr>
            <w:r>
              <w:t xml:space="preserve">¥8,000</w:t>
            </w:r>
          </w:p>
        </w:tc>
        <w:tc>
          <w:tcPr/>
          <w:p>
            <w:pPr>
              <w:pStyle w:val="Compact"/>
              <w:jc w:val="left"/>
            </w:pPr>
            <w:r>
              <w:t xml:space="preserve">¥256,000</w:t>
            </w:r>
          </w:p>
        </w:tc>
      </w:tr>
      <w:tr>
        <w:tc>
          <w:tcPr/>
          <w:p>
            <w:pPr>
              <w:pStyle w:val="Compact"/>
              <w:jc w:val="left"/>
            </w:pPr>
            <w:r>
              <w:t xml:space="preserve">6</w:t>
            </w:r>
          </w:p>
        </w:tc>
        <w:tc>
          <w:tcPr/>
          <w:p>
            <w:pPr>
              <w:pStyle w:val="Compact"/>
              <w:jc w:val="left"/>
            </w:pPr>
            <w:r>
              <w:t xml:space="preserve">Community outreach and awareness program. The Special Education Teacher organized and led three public awareness events in Japan Kyoto promoting inclusive education, disability rights, and community integration for individuals with special needs.</w:t>
            </w:r>
          </w:p>
        </w:tc>
        <w:tc>
          <w:tcPr/>
          <w:p>
            <w:pPr>
              <w:pStyle w:val="Compact"/>
              <w:jc w:val="left"/>
            </w:pPr>
            <w:r>
              <w:t xml:space="preserve">Apr 2025 – May 2025</w:t>
            </w:r>
          </w:p>
        </w:tc>
        <w:tc>
          <w:tcPr/>
          <w:p>
            <w:pPr>
              <w:pStyle w:val="Compact"/>
              <w:jc w:val="left"/>
            </w:pPr>
            <w:r>
              <w:t xml:space="preserve">24</w:t>
            </w:r>
          </w:p>
        </w:tc>
        <w:tc>
          <w:tcPr/>
          <w:p>
            <w:pPr>
              <w:pStyle w:val="Compact"/>
              <w:jc w:val="left"/>
            </w:pPr>
            <w:r>
              <w:t xml:space="preserve">¥9,000</w:t>
            </w:r>
          </w:p>
        </w:tc>
        <w:tc>
          <w:tcPr/>
          <w:p>
            <w:pPr>
              <w:pStyle w:val="Compact"/>
              <w:jc w:val="left"/>
            </w:pPr>
            <w:r>
              <w:t xml:space="preserve">¥216,000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¥3,208,800</w:t>
            </w:r>
          </w:p>
        </w:tc>
      </w:tr>
      <w:tr>
        <w:tc>
          <w:tcPr/>
          <w:p>
            <w:pPr>
              <w:pStyle w:val="Compact"/>
              <w:jc w:val="left"/>
            </w:pPr>
            <w:r>
              <w:t xml:space="preserve">Applicable Tax (10% Consumption Tax – Japan)</w:t>
            </w:r>
          </w:p>
        </w:tc>
        <w:tc>
          <w:tcPr/>
          <w:p>
            <w:pPr>
              <w:pStyle w:val="Compact"/>
              <w:jc w:val="right"/>
            </w:pPr>
            <w:r>
              <w:t xml:space="preserve">¥320,880</w:t>
            </w:r>
          </w:p>
        </w:tc>
      </w:tr>
      <w:tr>
        <w:tc>
          <w:tcPr/>
          <w:p>
            <w:pPr>
              <w:pStyle w:val="Compact"/>
              <w:jc w:val="left"/>
            </w:pPr>
            <w:r>
              <w:t xml:space="preserve">Travel &amp; Local Transport (Japan Kyoto area)</w:t>
            </w:r>
          </w:p>
        </w:tc>
        <w:tc>
          <w:tcPr/>
          <w:p>
            <w:pPr>
              <w:pStyle w:val="Compact"/>
              <w:jc w:val="right"/>
            </w:pPr>
            <w:r>
              <w:t xml:space="preserve">¥45,000</w:t>
            </w:r>
          </w:p>
        </w:tc>
      </w:tr>
      <w:tr>
        <w:tc>
          <w:tcPr/>
          <w:p>
            <w:pPr>
              <w:pStyle w:val="Compact"/>
              <w:jc w:val="left"/>
            </w:pPr>
            <w:r>
              <w:t xml:space="preserve">Grand Total Due</w:t>
            </w:r>
          </w:p>
        </w:tc>
        <w:tc>
          <w:tcPr/>
          <w:p>
            <w:pPr>
              <w:pStyle w:val="Compact"/>
              <w:jc w:val="right"/>
            </w:pPr>
            <w:r>
              <w:t xml:space="preserve">¥3,574,680</w:t>
            </w:r>
          </w:p>
        </w:tc>
      </w:tr>
    </w:tbl>
    <w:bookmarkEnd w:id="26"/>
    <w:bookmarkStart w:id="27" w:name="X76f2d541c608225636eef234ff79a15ee0f758f"/>
    <w:p>
      <w:pPr>
        <w:pStyle w:val="Heading3"/>
      </w:pPr>
      <w:r>
        <w:t xml:space="preserve">Payment Terms &amp; Conditions – Invoice for Special Education Teacher Services in Japan Kyoto</w:t>
      </w:r>
    </w:p>
    <w:p>
      <w:pPr>
        <w:numPr>
          <w:ilvl w:val="0"/>
          <w:numId w:val="1001"/>
        </w:numPr>
        <w:pStyle w:val="Compact"/>
      </w:pPr>
      <w:r>
        <w:rPr>
          <w:bCs/>
          <w:b/>
        </w:rPr>
        <w:t xml:space="preserve">Payment Due:</w:t>
      </w:r>
      <w:r>
        <w:t xml:space="preserve"> </w:t>
      </w:r>
      <w:r>
        <w:t xml:space="preserve">Full payment of this Invoice is due within 30 days of the issue date (by July 15, 2025). Late payments will incur a 1.5% monthly interest charge as per Japan Kyoto municipal procurement regulations.</w:t>
      </w:r>
    </w:p>
    <w:p>
      <w:pPr>
        <w:numPr>
          <w:ilvl w:val="0"/>
          <w:numId w:val="1001"/>
        </w:numPr>
        <w:pStyle w:val="Compact"/>
      </w:pPr>
      <w:r>
        <w:rPr>
          <w:bCs/>
          <w:b/>
        </w:rPr>
        <w:t xml:space="preserve">Payment Method:</w:t>
      </w:r>
      <w:r>
        <w:t xml:space="preserve"> </w:t>
      </w:r>
      <w:r>
        <w:t xml:space="preserve">Bank transfer to the Special Education Teacher's designated account at Kyoto Bank, Higashiyama Branch. Account details are provided on the reverse of this Invoice document. Alternatively, payment may be made via the Japan Kyoto municipal electronic payment portal (e-Kyoto Pay).</w:t>
      </w:r>
    </w:p>
    <w:p>
      <w:pPr>
        <w:numPr>
          <w:ilvl w:val="0"/>
          <w:numId w:val="1001"/>
        </w:numPr>
        <w:pStyle w:val="Compact"/>
      </w:pPr>
      <w:r>
        <w:rPr>
          <w:bCs/>
          <w:b/>
        </w:rPr>
        <w:t xml:space="preserve">Scope of Services:</w:t>
      </w:r>
      <w:r>
        <w:t xml:space="preserve"> </w:t>
      </w:r>
      <w:r>
        <w:t xml:space="preserve">All services described in this Invoice were delivered by a licensed Special Education Teacher in full compliance with the Japan Ministry of Education, Culture, Sports, Science and Technology (MEXT) guidelines and Japan Kyoto Prefectural Board of Education standards.</w:t>
      </w:r>
    </w:p>
    <w:p>
      <w:pPr>
        <w:numPr>
          <w:ilvl w:val="0"/>
          <w:numId w:val="1001"/>
        </w:numPr>
        <w:pStyle w:val="Compact"/>
      </w:pPr>
      <w:r>
        <w:rPr>
          <w:bCs/>
          <w:b/>
        </w:rPr>
        <w:t xml:space="preserve">Confidentiality:</w:t>
      </w:r>
      <w:r>
        <w:t xml:space="preserve"> </w:t>
      </w:r>
      <w:r>
        <w:t xml:space="preserve">All student records, IEP documents, and family information handled by the Special Education Teacher during the service period in Japan Kyoto are protected under Japan's Act on the Protection of Personal Information (APPI). No student-identifying information is included in this Invoice.</w:t>
      </w:r>
    </w:p>
    <w:p>
      <w:pPr>
        <w:numPr>
          <w:ilvl w:val="0"/>
          <w:numId w:val="1001"/>
        </w:numPr>
        <w:pStyle w:val="Compact"/>
      </w:pPr>
      <w:r>
        <w:rPr>
          <w:bCs/>
          <w:b/>
        </w:rPr>
        <w:t xml:space="preserve">Dispute Resolution:</w:t>
      </w:r>
      <w:r>
        <w:t xml:space="preserve"> </w:t>
      </w:r>
      <w:r>
        <w:t xml:space="preserve">Any disputes arising from this Invoice shall be resolved through mediation at the Japan Kyoto Education Arbitration Center before proceeding to formal legal proceedings in the Kyoto District Court.</w:t>
      </w:r>
    </w:p>
    <w:p>
      <w:pPr>
        <w:numPr>
          <w:ilvl w:val="0"/>
          <w:numId w:val="1001"/>
        </w:numPr>
        <w:pStyle w:val="Compact"/>
      </w:pPr>
      <w:r>
        <w:rPr>
          <w:bCs/>
          <w:b/>
        </w:rPr>
        <w:t xml:space="preserve">Reimbursement:</w:t>
      </w:r>
      <w:r>
        <w:t xml:space="preserve"> </w:t>
      </w:r>
      <w:r>
        <w:t xml:space="preserve">The travel and local transport charges listed reflect actual expenses incurred by the Special Education Teacher while traveling between service locations within the Japan Kyoto metropolitan area, including the city center, Fushimi, and Uji districts.</w:t>
      </w:r>
    </w:p>
    <w:p>
      <w:pPr>
        <w:numPr>
          <w:ilvl w:val="0"/>
          <w:numId w:val="1001"/>
        </w:numPr>
        <w:pStyle w:val="Compact"/>
      </w:pPr>
      <w:r>
        <w:rPr>
          <w:bCs/>
          <w:b/>
        </w:rPr>
        <w:t xml:space="preserve">Validity:</w:t>
      </w:r>
      <w:r>
        <w:t xml:space="preserve"> </w:t>
      </w:r>
      <w:r>
        <w:t xml:space="preserve">This Invoice is valid for 90 days from the issue date. After this period, the Special Education Teacher reserves the right to reissue the Invoice with updated tax rates or adjusted service valuations as applicable in Japan Kyoto.</w:t>
      </w:r>
    </w:p>
    <w:bookmarkEnd w:id="27"/>
    <w:bookmarkStart w:id="28" w:name="certification-authorization"/>
    <w:p>
      <w:pPr>
        <w:pStyle w:val="Heading3"/>
      </w:pPr>
      <w:r>
        <w:t xml:space="preserve">Certification &amp; Authorization</w:t>
      </w:r>
    </w:p>
    <w:p>
      <w:pPr>
        <w:pStyle w:val="FirstParagraph"/>
      </w:pPr>
      <w:r>
        <w:t xml:space="preserve">I,</w:t>
      </w:r>
      <w:r>
        <w:t xml:space="preserve"> </w:t>
      </w:r>
      <w:r>
        <w:rPr>
          <w:bCs/>
          <w:b/>
        </w:rPr>
        <w:t xml:space="preserve">Kenji Tanaka</w:t>
      </w:r>
      <w:r>
        <w:t xml:space="preserve">, hereby certify that I am a duly licensed Special Education Teacher (License No. JPT-SET-2019-0847) and that all services itemized in this Invoice were personally performed by me or under my direct professional supervision at the designated Japan Kyoto locations. The services rendered comply with all applicable national and local regulations governing special education in Japan.</w:t>
      </w:r>
    </w:p>
    <w:p>
      <w:pPr>
        <w:pStyle w:val="BodyText"/>
      </w:pPr>
      <w:r>
        <w:t xml:space="preserve">Signature: ___________________________     Date: June 15, 2025</w:t>
      </w:r>
    </w:p>
    <w:p>
      <w:pPr>
        <w:pStyle w:val="BodyText"/>
      </w:pPr>
      <w:r>
        <w:t xml:space="preserve">Received and Approved By (Client): ___________________________     Date: ____________</w:t>
      </w:r>
    </w:p>
    <w:bookmarkEnd w:id="28"/>
    <w:p>
      <w:pPr>
        <w:pStyle w:val="BodyText"/>
      </w:pPr>
      <w:r>
        <w:t xml:space="preserve">This Invoice was generated for the Special Education Teacher services contract between Mr. Kenji Tanaka and Kyoto Municipal Special Support School, Japan Kyoto. Invoice Reference: INV-KYO-2025-0047. For inquiries regarding this Invoice, please contact the billing office at +81-75-555-0142 or k.tanaka.set@kyoto-edu.jp. This document is valid only when bearing the original signature and the Japan Kyoto municipal education seal.</w:t>
      </w:r>
    </w:p>
    <w:p>
      <w:pPr>
        <w:pStyle w:val="BodyText"/>
      </w:pPr>
      <w:r>
        <w:t xml:space="preserve">© 2025 Special Education Teacher Services – Japan Kyoto.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Japan Kyoto</dc:title>
  <dc:creator/>
  <dc:language>en</dc:language>
  <cp:keywords/>
  <dcterms:created xsi:type="dcterms:W3CDTF">2026-10-10T03:43:25Z</dcterms:created>
  <dcterms:modified xsi:type="dcterms:W3CDTF">2026-10-10T03:43:25Z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