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inclusive-learning-academy"/>
    <w:p>
      <w:pPr>
        <w:pStyle w:val="Heading1"/>
      </w:pPr>
      <w:r>
        <w:t xml:space="preserve">Inclusive Learning Academy</w:t>
      </w:r>
    </w:p>
    <w:p>
      <w:pPr>
        <w:pStyle w:val="FirstParagraph"/>
      </w:pPr>
      <w:r>
        <w:t xml:space="preserve">Special Education Teacher Services</w:t>
      </w:r>
    </w:p>
    <w:p>
      <w:pPr>
        <w:pStyle w:val="BodyText"/>
      </w:pPr>
      <w:r>
        <w:t xml:space="preserve">Thamel Marg, Kathmandu 44600, Nepal</w:t>
      </w:r>
    </w:p>
    <w:p>
      <w:pPr>
        <w:pStyle w:val="BodyText"/>
      </w:pPr>
      <w:r>
        <w:t xml:space="preserve">Phone: +977-1-4412345 | Email: billing@inclusivelearning.np</w:t>
      </w:r>
    </w:p>
    <w:p>
      <w:pPr>
        <w:pStyle w:val="BodyText"/>
      </w:pPr>
      <w:r>
        <w:t xml:space="preserve">PAN: 123456789 | VAT Reg. No: 801234567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ILA/2025/SE-0472</w:t>
      </w:r>
    </w:p>
    <w:p>
      <w:pPr>
        <w:pStyle w:val="BodyText"/>
      </w:pPr>
      <w:r>
        <w:rPr>
          <w:bCs/>
          <w:b/>
        </w:rPr>
        <w:t xml:space="preserve">Invoice Date:</w:t>
      </w:r>
      <w:r>
        <w:t xml:space="preserve"> </w:t>
      </w:r>
      <w:r>
        <w:t xml:space="preserve">15 Ashadh 2082 (15 June 2025)</w:t>
      </w:r>
    </w:p>
    <w:p>
      <w:pPr>
        <w:pStyle w:val="BodyText"/>
      </w:pPr>
      <w:r>
        <w:rPr>
          <w:bCs/>
          <w:b/>
        </w:rPr>
        <w:t xml:space="preserve">Due Date:</w:t>
      </w:r>
      <w:r>
        <w:t xml:space="preserve"> </w:t>
      </w:r>
      <w:r>
        <w:t xml:space="preserve">30 Ashadh 2082 (30 June 2025)</w:t>
      </w:r>
    </w:p>
    <w:p>
      <w:pPr>
        <w:pStyle w:val="BodyText"/>
      </w:pPr>
      <w:r>
        <w:rPr>
          <w:bCs/>
          <w:b/>
        </w:rPr>
        <w:t xml:space="preserve">Service Period:</w:t>
      </w:r>
      <w:r>
        <w:t xml:space="preserve"> </w:t>
      </w:r>
      <w:r>
        <w:t xml:space="preserve">1 Baisakh 2082 – 15 Ashadh 2082</w:t>
      </w:r>
    </w:p>
    <w:bookmarkEnd w:id="21"/>
    <w:bookmarkStart w:id="22" w:name="service-provider"/>
    <w:p>
      <w:pPr>
        <w:pStyle w:val="Heading3"/>
      </w:pPr>
      <w:r>
        <w:t xml:space="preserve">Service Provider</w:t>
      </w:r>
    </w:p>
    <w:p>
      <w:pPr>
        <w:pStyle w:val="FirstParagraph"/>
      </w:pPr>
      <w:r>
        <w:rPr>
          <w:bCs/>
          <w:b/>
        </w:rPr>
        <w:t xml:space="preserve">Name:</w:t>
      </w:r>
      <w:r>
        <w:t xml:space="preserve"> </w:t>
      </w:r>
      <w:r>
        <w:t xml:space="preserve">Sunita Sharma, M.Ed. (Special Education)</w:t>
      </w:r>
    </w:p>
    <w:p>
      <w:pPr>
        <w:pStyle w:val="BodyText"/>
      </w:pPr>
      <w:r>
        <w:rPr>
          <w:bCs/>
          <w:b/>
        </w:rPr>
        <w:t xml:space="preserve">Role:</w:t>
      </w:r>
      <w:r>
        <w:t xml:space="preserve"> </w:t>
      </w:r>
      <w:r>
        <w:t xml:space="preserve">Special Education Teacher</w:t>
      </w:r>
    </w:p>
    <w:p>
      <w:pPr>
        <w:pStyle w:val="BodyText"/>
      </w:pPr>
      <w:r>
        <w:rPr>
          <w:bCs/>
          <w:b/>
        </w:rPr>
        <w:t xml:space="preserve">License No:</w:t>
      </w:r>
      <w:r>
        <w:t xml:space="preserve"> </w:t>
      </w:r>
      <w:r>
        <w:t xml:space="preserve">SET/NP/2024/0891</w:t>
      </w:r>
    </w:p>
    <w:p>
      <w:pPr>
        <w:pStyle w:val="BodyText"/>
      </w:pPr>
      <w:r>
        <w:rPr>
          <w:bCs/>
          <w:b/>
        </w:rPr>
        <w:t xml:space="preserve">Address:</w:t>
      </w:r>
      <w:r>
        <w:t xml:space="preserve"> </w:t>
      </w:r>
      <w:r>
        <w:t xml:space="preserve">Baneshwor, Kathmandu, Nepal</w:t>
      </w:r>
    </w:p>
    <w:p>
      <w:pPr>
        <w:pStyle w:val="BodyText"/>
      </w:pPr>
      <w:r>
        <w:rPr>
          <w:bCs/>
          <w:b/>
        </w:rPr>
        <w:t xml:space="preserve">Contact:</w:t>
      </w:r>
      <w:r>
        <w:t xml:space="preserve"> </w:t>
      </w:r>
      <w:r>
        <w:t xml:space="preserve">+977-9841234567</w:t>
      </w:r>
    </w:p>
    <w:bookmarkEnd w:id="22"/>
    <w:bookmarkStart w:id="23" w:name="billed-to"/>
    <w:p>
      <w:pPr>
        <w:pStyle w:val="Heading3"/>
      </w:pPr>
      <w:r>
        <w:t xml:space="preserve">Billed To</w:t>
      </w:r>
    </w:p>
    <w:p>
      <w:pPr>
        <w:pStyle w:val="FirstParagraph"/>
      </w:pPr>
      <w:r>
        <w:rPr>
          <w:bCs/>
          <w:b/>
        </w:rPr>
        <w:t xml:space="preserve">Organization:</w:t>
      </w:r>
      <w:r>
        <w:t xml:space="preserve"> </w:t>
      </w:r>
      <w:r>
        <w:t xml:space="preserve">Shree Ananda Inclusive School</w:t>
      </w:r>
    </w:p>
    <w:p>
      <w:pPr>
        <w:pStyle w:val="BodyText"/>
      </w:pPr>
      <w:r>
        <w:rPr>
          <w:bCs/>
          <w:b/>
        </w:rPr>
        <w:t xml:space="preserve">Attention:</w:t>
      </w:r>
      <w:r>
        <w:t xml:space="preserve"> </w:t>
      </w:r>
      <w:r>
        <w:t xml:space="preserve">Mr. Rajendra Koirala, Principal</w:t>
      </w:r>
    </w:p>
    <w:p>
      <w:pPr>
        <w:pStyle w:val="BodyText"/>
      </w:pPr>
      <w:r>
        <w:rPr>
          <w:bCs/>
          <w:b/>
        </w:rPr>
        <w:t xml:space="preserve">Address:</w:t>
      </w:r>
      <w:r>
        <w:t xml:space="preserve"> </w:t>
      </w:r>
      <w:r>
        <w:t xml:space="preserve">New Baneshwor, Kathmandu 44700, Nepal</w:t>
      </w:r>
    </w:p>
    <w:p>
      <w:pPr>
        <w:pStyle w:val="BodyText"/>
      </w:pPr>
      <w:r>
        <w:rPr>
          <w:bCs/>
          <w:b/>
        </w:rPr>
        <w:t xml:space="preserve">Phone:</w:t>
      </w:r>
      <w:r>
        <w:t xml:space="preserve"> </w:t>
      </w:r>
      <w:r>
        <w:t xml:space="preserve">+977-1-5523456</w:t>
      </w:r>
    </w:p>
    <w:p>
      <w:pPr>
        <w:pStyle w:val="BodyText"/>
      </w:pPr>
      <w:r>
        <w:rPr>
          <w:bCs/>
          <w:b/>
        </w:rPr>
        <w:t xml:space="preserve">Email:</w:t>
      </w:r>
      <w:r>
        <w:t xml:space="preserve"> </w:t>
      </w:r>
      <w:r>
        <w:t xml:space="preserve">admin@shreeanandaschool.edu.np</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(NPR)</w:t>
            </w:r>
          </w:p>
        </w:tc>
        <w:tc>
          <w:tcPr/>
          <w:p>
            <w:pPr>
              <w:pStyle w:val="Compact"/>
              <w:jc w:val="left"/>
            </w:pPr>
            <w:r>
              <w:t xml:space="preserve">Amount (NPR)</w:t>
            </w:r>
          </w:p>
        </w:tc>
        <w:tc>
          <w:tcPr/>
          <w:p>
            <w:pPr>
              <w:pStyle w:val="Compact"/>
              <w:jc w:val="left"/>
            </w:pPr>
            <w:r>
              <w:t xml:space="preserve">Reference</w:t>
            </w:r>
          </w:p>
        </w:tc>
      </w:tr>
      <w:tr>
        <w:tc>
          <w:tcPr/>
          <w:p>
            <w:pPr>
              <w:pStyle w:val="Compact"/>
              <w:jc w:val="left"/>
            </w:pPr>
            <w:r>
              <w:t xml:space="preserve">1</w:t>
            </w:r>
          </w:p>
        </w:tc>
        <w:tc>
          <w:tcPr/>
          <w:p>
            <w:pPr>
              <w:pStyle w:val="Compact"/>
              <w:jc w:val="left"/>
            </w:pPr>
            <w:r>
              <w:t xml:space="preserve">Special Education Teacher – Individualized Education Program (IEP) Development and Implementation for students with learning disabilities, intellectual disabilities, and developmental delays. Includes weekly progress assessments and parent-teacher conferences.</w:t>
            </w:r>
          </w:p>
        </w:tc>
        <w:tc>
          <w:tcPr/>
          <w:p>
            <w:pPr>
              <w:pStyle w:val="Compact"/>
              <w:jc w:val="left"/>
            </w:pPr>
            <w:r>
              <w:t xml:space="preserve">3 months (Baisakh–Ashadh 2082)</w:t>
            </w:r>
          </w:p>
        </w:tc>
        <w:tc>
          <w:tcPr/>
          <w:p>
            <w:pPr>
              <w:pStyle w:val="Compact"/>
              <w:jc w:val="left"/>
            </w:pPr>
            <w:r>
              <w:t xml:space="preserve">45,000 / month</w:t>
            </w:r>
          </w:p>
        </w:tc>
        <w:tc>
          <w:tcPr/>
          <w:p>
            <w:pPr>
              <w:pStyle w:val="Compact"/>
              <w:jc w:val="left"/>
            </w:pPr>
            <w:r>
              <w:t xml:space="preserve">135,000.00</w:t>
            </w:r>
          </w:p>
        </w:tc>
        <w:tc>
          <w:tcPr/>
          <w:p>
            <w:pPr>
              <w:pStyle w:val="Compact"/>
              <w:jc w:val="left"/>
            </w:pPr>
            <w:r>
              <w:t xml:space="preserve">Contract Ref: SAIS/SET/2082/012</w:t>
            </w:r>
          </w:p>
        </w:tc>
      </w:tr>
      <w:tr>
        <w:tc>
          <w:tcPr/>
          <w:p>
            <w:pPr>
              <w:pStyle w:val="Compact"/>
              <w:jc w:val="left"/>
            </w:pPr>
            <w:r>
              <w:t xml:space="preserve">2</w:t>
            </w:r>
          </w:p>
        </w:tc>
        <w:tc>
          <w:tcPr/>
          <w:p>
            <w:pPr>
              <w:pStyle w:val="Compact"/>
              <w:jc w:val="left"/>
            </w:pPr>
            <w:r>
              <w:t xml:space="preserve">Special Education Teacher – Classroom Instruction and Remedial Teaching for 12 students with special needs (ages 6–14). Covers adaptive curriculum, sensory integration activities, and behavioral intervention strategies in the Nepal Kathmandu educational framework.</w:t>
            </w:r>
          </w:p>
        </w:tc>
        <w:tc>
          <w:tcPr/>
          <w:p>
            <w:pPr>
              <w:pStyle w:val="Compact"/>
              <w:jc w:val="left"/>
            </w:pPr>
            <w:r>
              <w:t xml:space="preserve">3 months (Baisakh–Ashadh 2082)</w:t>
            </w:r>
          </w:p>
        </w:tc>
        <w:tc>
          <w:tcPr/>
          <w:p>
            <w:pPr>
              <w:pStyle w:val="Compact"/>
              <w:jc w:val="left"/>
            </w:pPr>
            <w:r>
              <w:t xml:space="preserve">38,000 / month</w:t>
            </w:r>
          </w:p>
        </w:tc>
        <w:tc>
          <w:tcPr/>
          <w:p>
            <w:pPr>
              <w:pStyle w:val="Compact"/>
              <w:jc w:val="left"/>
            </w:pPr>
            <w:r>
              <w:t xml:space="preserve">114,000.00</w:t>
            </w:r>
          </w:p>
        </w:tc>
        <w:tc>
          <w:tcPr/>
          <w:p>
            <w:pPr>
              <w:pStyle w:val="Compact"/>
              <w:jc w:val="left"/>
            </w:pPr>
            <w:r>
              <w:t xml:space="preserve">Contract Ref: SAIS/SET/2082/012</w:t>
            </w:r>
          </w:p>
        </w:tc>
      </w:tr>
      <w:tr>
        <w:tc>
          <w:tcPr/>
          <w:p>
            <w:pPr>
              <w:pStyle w:val="Compact"/>
              <w:jc w:val="left"/>
            </w:pPr>
            <w:r>
              <w:t xml:space="preserve">3</w:t>
            </w:r>
          </w:p>
        </w:tc>
        <w:tc>
          <w:tcPr/>
          <w:p>
            <w:pPr>
              <w:pStyle w:val="Compact"/>
              <w:jc w:val="left"/>
            </w:pPr>
            <w:r>
              <w:t xml:space="preserve">Special Education Teacher – Professional Development Workshop for 15 mainstream teachers on inclusive pedagogy, assistive technology integration, and differentiated instruction. Conducted at the school premises in Nepal Kathmandu.</w:t>
            </w:r>
          </w:p>
        </w:tc>
        <w:tc>
          <w:tcPr/>
          <w:p>
            <w:pPr>
              <w:pStyle w:val="Compact"/>
              <w:jc w:val="left"/>
            </w:pPr>
            <w:r>
              <w:t xml:space="preserve">2 days (10–11 Ashadh 2082)</w:t>
            </w:r>
          </w:p>
        </w:tc>
        <w:tc>
          <w:tcPr/>
          <w:p>
            <w:pPr>
              <w:pStyle w:val="Compact"/>
              <w:jc w:val="left"/>
            </w:pPr>
            <w:r>
              <w:t xml:space="preserve">15,000 / day</w:t>
            </w:r>
          </w:p>
        </w:tc>
        <w:tc>
          <w:tcPr/>
          <w:p>
            <w:pPr>
              <w:pStyle w:val="Compact"/>
              <w:jc w:val="left"/>
            </w:pPr>
            <w:r>
              <w:t xml:space="preserve">30,000.00</w:t>
            </w:r>
          </w:p>
        </w:tc>
        <w:tc>
          <w:tcPr/>
          <w:p>
            <w:pPr>
              <w:pStyle w:val="Compact"/>
              <w:jc w:val="left"/>
            </w:pPr>
            <w:r>
              <w:t xml:space="preserve">Workshop ID: PDL/2082/045</w:t>
            </w:r>
          </w:p>
        </w:tc>
      </w:tr>
      <w:tr>
        <w:tc>
          <w:tcPr/>
          <w:p>
            <w:pPr>
              <w:pStyle w:val="Compact"/>
              <w:jc w:val="left"/>
            </w:pPr>
            <w:r>
              <w:t xml:space="preserve">4</w:t>
            </w:r>
          </w:p>
        </w:tc>
        <w:tc>
          <w:tcPr/>
          <w:p>
            <w:pPr>
              <w:pStyle w:val="Compact"/>
              <w:jc w:val="left"/>
            </w:pPr>
            <w:r>
              <w:t xml:space="preserve">Special Education Teacher – Assessment and Evaluation Services. Comprehensive psycho-educational assessments for 8 new admissions, including standardized testing, observation reports, and individualized intervention plans aligned with Nepal's Inclusive Education Policy 2015.</w:t>
            </w:r>
          </w:p>
        </w:tc>
        <w:tc>
          <w:tcPr/>
          <w:p>
            <w:pPr>
              <w:pStyle w:val="Compact"/>
              <w:jc w:val="left"/>
            </w:pPr>
            <w:r>
              <w:t xml:space="preserve">1 month (Ashadh 2082)</w:t>
            </w:r>
          </w:p>
        </w:tc>
        <w:tc>
          <w:tcPr/>
          <w:p>
            <w:pPr>
              <w:pStyle w:val="Compact"/>
              <w:jc w:val="left"/>
            </w:pPr>
            <w:r>
              <w:t xml:space="preserve">22,000 / month</w:t>
            </w:r>
          </w:p>
        </w:tc>
        <w:tc>
          <w:tcPr/>
          <w:p>
            <w:pPr>
              <w:pStyle w:val="Compact"/>
              <w:jc w:val="left"/>
            </w:pPr>
            <w:r>
              <w:t xml:space="preserve">22,000.00</w:t>
            </w:r>
          </w:p>
        </w:tc>
        <w:tc>
          <w:tcPr/>
          <w:p>
            <w:pPr>
              <w:pStyle w:val="Compact"/>
              <w:jc w:val="left"/>
            </w:pPr>
            <w:r>
              <w:t xml:space="preserve">Assessment Batch: 2082-A</w:t>
            </w:r>
          </w:p>
        </w:tc>
      </w:tr>
      <w:tr>
        <w:tc>
          <w:tcPr/>
          <w:p>
            <w:pPr>
              <w:pStyle w:val="Compact"/>
              <w:jc w:val="left"/>
            </w:pPr>
            <w:r>
              <w:t xml:space="preserve">5</w:t>
            </w:r>
          </w:p>
        </w:tc>
        <w:tc>
          <w:tcPr/>
          <w:p>
            <w:pPr>
              <w:pStyle w:val="Compact"/>
              <w:jc w:val="left"/>
            </w:pPr>
            <w:r>
              <w:t xml:space="preserve">Special Education Teacher – Consultation and Advisory Services. Monthly advisory sessions with the school's Inclusive Education Committee, curriculum planning meetings, and coordination with the Department of Education, Kathmandu Metropolitan City, for compliance reporting.</w:t>
            </w:r>
          </w:p>
        </w:tc>
        <w:tc>
          <w:tcPr/>
          <w:p>
            <w:pPr>
              <w:pStyle w:val="Compact"/>
              <w:jc w:val="left"/>
            </w:pPr>
            <w:r>
              <w:t xml:space="preserve">3 months (Baisakh–Ashadh 2082)</w:t>
            </w:r>
          </w:p>
        </w:tc>
        <w:tc>
          <w:tcPr/>
          <w:p>
            <w:pPr>
              <w:pStyle w:val="Compact"/>
              <w:jc w:val="left"/>
            </w:pPr>
            <w:r>
              <w:t xml:space="preserve">12,000 / month</w:t>
            </w:r>
          </w:p>
        </w:tc>
        <w:tc>
          <w:tcPr/>
          <w:p>
            <w:pPr>
              <w:pStyle w:val="Compact"/>
              <w:jc w:val="left"/>
            </w:pPr>
            <w:r>
              <w:t xml:space="preserve">36,000.00</w:t>
            </w:r>
          </w:p>
        </w:tc>
        <w:tc>
          <w:tcPr/>
          <w:p>
            <w:pPr>
              <w:pStyle w:val="Compact"/>
              <w:jc w:val="left"/>
            </w:pPr>
            <w:r>
              <w:t xml:space="preserve">Advisory Ref: IEC/2082/008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NPR 337,000.00</w:t>
            </w:r>
          </w:p>
        </w:tc>
      </w:tr>
      <w:tr>
        <w:tc>
          <w:tcPr/>
          <w:p>
            <w:pPr>
              <w:pStyle w:val="Compact"/>
              <w:jc w:val="left"/>
            </w:pPr>
            <w:r>
              <w:t xml:space="preserve">VAT @ 13% (Nepal)</w:t>
            </w:r>
          </w:p>
        </w:tc>
        <w:tc>
          <w:tcPr/>
          <w:p>
            <w:pPr>
              <w:pStyle w:val="Compact"/>
              <w:jc w:val="left"/>
            </w:pPr>
            <w:r>
              <w:t xml:space="preserve">NPR 43,810.00</w:t>
            </w:r>
          </w:p>
        </w:tc>
      </w:tr>
      <w:tr>
        <w:tc>
          <w:tcPr/>
          <w:p>
            <w:pPr>
              <w:pStyle w:val="Compact"/>
              <w:jc w:val="left"/>
            </w:pPr>
            <w:r>
              <w:t xml:space="preserve">Service Tax @ 1%</w:t>
            </w:r>
          </w:p>
        </w:tc>
        <w:tc>
          <w:tcPr/>
          <w:p>
            <w:pPr>
              <w:pStyle w:val="Compact"/>
              <w:jc w:val="left"/>
            </w:pPr>
            <w:r>
              <w:t xml:space="preserve">NPR 3,370.00</w:t>
            </w:r>
          </w:p>
        </w:tc>
      </w:tr>
      <w:tr>
        <w:tc>
          <w:tcPr/>
          <w:p>
            <w:pPr>
              <w:pStyle w:val="Compact"/>
              <w:jc w:val="left"/>
            </w:pPr>
            <w:r>
              <w:t xml:space="preserve">Discount (Early Payment – 2%)</w:t>
            </w:r>
          </w:p>
        </w:tc>
        <w:tc>
          <w:tcPr/>
          <w:p>
            <w:pPr>
              <w:pStyle w:val="Compact"/>
              <w:jc w:val="left"/>
            </w:pPr>
            <w:r>
              <w:t xml:space="preserve">-NPR 6,740.00</w:t>
            </w:r>
          </w:p>
        </w:tc>
      </w:tr>
      <w:tr>
        <w:tc>
          <w:tcPr/>
          <w:p>
            <w:pPr>
              <w:pStyle w:val="Compact"/>
              <w:jc w:val="left"/>
            </w:pPr>
            <w:r>
              <w:t xml:space="preserve">Grand Total (NPR)</w:t>
            </w:r>
          </w:p>
        </w:tc>
        <w:tc>
          <w:tcPr/>
          <w:p>
            <w:pPr>
              <w:pStyle w:val="Compact"/>
              <w:jc w:val="left"/>
            </w:pPr>
            <w:r>
              <w:t xml:space="preserve">NPR 377,440.00</w:t>
            </w:r>
          </w:p>
        </w:tc>
      </w:tr>
    </w:tbl>
    <w:bookmarkStart w:id="24" w:name="invoice-notes"/>
    <w:p>
      <w:pPr>
        <w:pStyle w:val="Heading3"/>
      </w:pPr>
      <w:r>
        <w:t xml:space="preserve">Invoice Notes</w:t>
      </w:r>
    </w:p>
    <w:p>
      <w:pPr>
        <w:pStyle w:val="FirstParagraph"/>
      </w:pPr>
      <w:r>
        <w:t xml:space="preserve">This Invoice is issued for the professional services rendered by a certified Special Education Teacher operating within the Nepal Kathmandu metropolitan area. All services have been delivered in accordance with the terms outlined in the service agreement dated 1 Baisakh 2082 (1 April 2025).</w:t>
      </w:r>
    </w:p>
    <w:p>
      <w:pPr>
        <w:pStyle w:val="BodyText"/>
      </w:pPr>
      <w:r>
        <w:t xml:space="preserve">The Special Education Teacher holds a Master's degree in Special Education from Tribhuvan University, Kathmandu, and is registered with the Nepal Education Board. All instructional methodologies follow the National Curriculum Framework for Inclusive Education as prescribed by the Ministry of Education, Science and Technology, Government of Nepal.</w:t>
      </w:r>
    </w:p>
    <w:p>
      <w:pPr>
        <w:pStyle w:val="BodyText"/>
      </w:pPr>
      <w:r>
        <w:t xml:space="preserve">Please retain this Invoice for your institutional records. A digital copy has also been sent to the email address provided above. For any discrepancies or queries regarding this Invoice, please contact the billing department within 15 days of the Invoice date.</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Nepal Bank Limited, Kathmandu Main Branch</w:t>
      </w:r>
    </w:p>
    <w:p>
      <w:pPr>
        <w:pStyle w:val="BodyText"/>
      </w:pPr>
      <w:r>
        <w:rPr>
          <w:bCs/>
          <w:b/>
        </w:rPr>
        <w:t xml:space="preserve">Account Name:</w:t>
      </w:r>
      <w:r>
        <w:t xml:space="preserve"> </w:t>
      </w:r>
      <w:r>
        <w:t xml:space="preserve">Inclusive Learning Academy</w:t>
      </w:r>
    </w:p>
    <w:p>
      <w:pPr>
        <w:pStyle w:val="BodyText"/>
      </w:pPr>
      <w:r>
        <w:rPr>
          <w:bCs/>
          <w:b/>
        </w:rPr>
        <w:t xml:space="preserve">Account Number:</w:t>
      </w:r>
      <w:r>
        <w:t xml:space="preserve"> </w:t>
      </w:r>
      <w:r>
        <w:t xml:space="preserve">001-1234567-8</w:t>
      </w:r>
    </w:p>
    <w:p>
      <w:pPr>
        <w:pStyle w:val="BodyText"/>
      </w:pPr>
      <w:r>
        <w:rPr>
          <w:bCs/>
          <w:b/>
        </w:rPr>
        <w:t xml:space="preserve">SWIFT Code:</w:t>
      </w:r>
      <w:r>
        <w:t xml:space="preserve"> </w:t>
      </w:r>
      <w:r>
        <w:t xml:space="preserve">NBLKNPKN</w:t>
      </w:r>
    </w:p>
    <w:p>
      <w:pPr>
        <w:pStyle w:val="BodyText"/>
      </w:pPr>
      <w:r>
        <w:rPr>
          <w:bCs/>
          <w:b/>
        </w:rPr>
        <w:t xml:space="preserve">IFSC/RTGS:</w:t>
      </w:r>
      <w:r>
        <w:t xml:space="preserve"> </w:t>
      </w:r>
      <w:r>
        <w:t xml:space="preserve">NBLK0000001</w:t>
      </w:r>
    </w:p>
    <w:p>
      <w:pPr>
        <w:pStyle w:val="BodyText"/>
      </w:pPr>
      <w:r>
        <w:rPr>
          <w:bCs/>
          <w:b/>
        </w:rPr>
        <w:t xml:space="preserve">Payment Mode:</w:t>
      </w:r>
      <w:r>
        <w:t xml:space="preserve"> </w:t>
      </w:r>
      <w:r>
        <w:t xml:space="preserve">Bank Transfer / Cheque / Cash (at Kathmandu office only)</w:t>
      </w:r>
    </w:p>
    <w:p>
      <w:pPr>
        <w:pStyle w:val="BodyText"/>
      </w:pPr>
      <w:r>
        <w:rPr>
          <w:bCs/>
          <w:b/>
        </w:rPr>
        <w:t xml:space="preserve">Reference:</w:t>
      </w:r>
      <w:r>
        <w:t xml:space="preserve"> </w:t>
      </w:r>
      <w:r>
        <w:t xml:space="preserve">Please quote Invoice No. ILA/2025/SE-0472 in all payment communications.</w:t>
      </w:r>
    </w:p>
    <w:bookmarkEnd w:id="25"/>
    <w:bookmarkStart w:id="26" w:name="terms-and-conditions"/>
    <w:p>
      <w:pPr>
        <w:pStyle w:val="Heading3"/>
      </w:pPr>
      <w:r>
        <w:t xml:space="preserve">Terms and Conditions</w:t>
      </w:r>
    </w:p>
    <w:p>
      <w:pPr>
        <w:numPr>
          <w:ilvl w:val="0"/>
          <w:numId w:val="1001"/>
        </w:numPr>
        <w:pStyle w:val="Compact"/>
      </w:pPr>
      <w:r>
        <w:t xml:space="preserve">This Invoice is payable within 15 calendar days from the Invoice date. Late payments shall incur a penalty of 1.5% per month on the outstanding balance as per Nepal's commercial lending norms.</w:t>
      </w:r>
    </w:p>
    <w:p>
      <w:pPr>
        <w:numPr>
          <w:ilvl w:val="0"/>
          <w:numId w:val="1001"/>
        </w:numPr>
        <w:pStyle w:val="Compact"/>
      </w:pPr>
      <w:r>
        <w:t xml:space="preserve">All services described in this Invoice have been completed and accepted by the client. No further claims or adjustments will be entertained after 30 days from the Invoice date.</w:t>
      </w:r>
    </w:p>
    <w:p>
      <w:pPr>
        <w:numPr>
          <w:ilvl w:val="0"/>
          <w:numId w:val="1001"/>
        </w:numPr>
        <w:pStyle w:val="Compact"/>
      </w:pPr>
      <w:r>
        <w:t xml:space="preserve">The Special Education Teacher reserves the right to withhold final assessment reports until full payment of this Invoice is confirmed in the designated bank account.</w:t>
      </w:r>
    </w:p>
    <w:p>
      <w:pPr>
        <w:numPr>
          <w:ilvl w:val="0"/>
          <w:numId w:val="1001"/>
        </w:numPr>
        <w:pStyle w:val="Compact"/>
      </w:pPr>
      <w:r>
        <w:t xml:space="preserve">This Invoice is subject to the jurisdiction of the courts of Kathmandu, Nepal. Any disputes arising from this Invoice shall be resolved through mediation in Nepal Kathmandu before escalation to legal proceedings.</w:t>
      </w:r>
    </w:p>
    <w:p>
      <w:pPr>
        <w:numPr>
          <w:ilvl w:val="0"/>
          <w:numId w:val="1001"/>
        </w:numPr>
        <w:pStyle w:val="Compact"/>
      </w:pPr>
      <w:r>
        <w:t xml:space="preserve">VAT and Service Tax are calculated as per the prevailing tax rates of the Inland Revenue Department, Government of Nepal, for the fiscal year 2081/82.</w:t>
      </w:r>
    </w:p>
    <w:p>
      <w:pPr>
        <w:numPr>
          <w:ilvl w:val="0"/>
          <w:numId w:val="1001"/>
        </w:numPr>
        <w:pStyle w:val="Compact"/>
      </w:pPr>
      <w:r>
        <w:t xml:space="preserve">Confidentiality of all student data and assessment records handled by the Special Education Teacher is maintained in compliance with Nepal's Privacy Act 2074 (2017).</w:t>
      </w:r>
    </w:p>
    <w:bookmarkEnd w:id="26"/>
    <w:p>
      <w:pPr>
        <w:pStyle w:val="FirstParagraph"/>
      </w:pPr>
      <w:r>
        <w:rPr>
          <w:bCs/>
          <w:b/>
        </w:rPr>
        <w:t xml:space="preserve">Prepared By:</w:t>
      </w:r>
      <w:r>
        <w:br/>
      </w:r>
      <w:r>
        <w:t xml:space="preserve">Sunita Sharma</w:t>
      </w:r>
      <w:r>
        <w:br/>
      </w:r>
      <w:r>
        <w:t xml:space="preserve">Special Education Teacher</w:t>
      </w:r>
      <w:r>
        <w:br/>
      </w:r>
      <w:r>
        <w:t xml:space="preserve">Date: 15 Ashadh 2082</w:t>
      </w:r>
    </w:p>
    <w:p>
      <w:pPr>
        <w:pStyle w:val="BodyText"/>
      </w:pPr>
      <w:r>
        <w:rPr>
          <w:bCs/>
          <w:b/>
        </w:rPr>
        <w:t xml:space="preserve">Authorized Signatory:</w:t>
      </w:r>
      <w:r>
        <w:br/>
      </w:r>
      <w:r>
        <w:t xml:space="preserve">Inclusive Learning Academy</w:t>
      </w:r>
      <w:r>
        <w:br/>
      </w:r>
      <w:r>
        <w:t xml:space="preserve">Kathmandu, Nepal</w:t>
      </w:r>
      <w:r>
        <w:br/>
      </w:r>
      <w:r>
        <w:t xml:space="preserve">Date: 15 Ashadh 2082</w:t>
      </w:r>
    </w:p>
    <w:p>
      <w:pPr>
        <w:pStyle w:val="BodyText"/>
      </w:pPr>
      <w:r>
        <w:rPr>
          <w:bCs/>
          <w:b/>
        </w:rPr>
        <w:t xml:space="preserve">Received By (Client):</w:t>
      </w:r>
      <w:r>
        <w:br/>
      </w:r>
      <w:r>
        <w:t xml:space="preserve">Shree Ananda Inclusive School</w:t>
      </w:r>
      <w:r>
        <w:br/>
      </w:r>
      <w:r>
        <w:t xml:space="preserve">Kathmandu, Nepal</w:t>
      </w:r>
      <w:r>
        <w:br/>
      </w:r>
      <w:r>
        <w:t xml:space="preserve">Date: _______________</w:t>
      </w:r>
    </w:p>
    <w:p>
      <w:pPr>
        <w:pStyle w:val="BodyText"/>
      </w:pPr>
      <w:r>
        <w:rPr>
          <w:bCs/>
          <w:b/>
        </w:rPr>
        <w:t xml:space="preserve">Inclusive Learning Academy</w:t>
      </w:r>
      <w:r>
        <w:t xml:space="preserve"> </w:t>
      </w:r>
      <w:r>
        <w:t xml:space="preserve">| Special Education Teacher Services | Nepal Kathmandu</w:t>
      </w:r>
    </w:p>
    <w:p>
      <w:pPr>
        <w:pStyle w:val="BodyText"/>
      </w:pPr>
      <w:r>
        <w:t xml:space="preserve">Thamel Marg, Kathmandu 44600, Nepal | Phone: +977-1-4412345 | Email: billing@inclusivelearning.np</w:t>
      </w:r>
    </w:p>
    <w:p>
      <w:pPr>
        <w:pStyle w:val="BodyText"/>
      </w:pPr>
      <w:r>
        <w:t xml:space="preserve">This is a computer-generated Invoice and does not require a physical stamp or signature to be valid.</w:t>
      </w:r>
    </w:p>
    <w:p>
      <w:pPr>
        <w:pStyle w:val="BodyText"/>
      </w:pPr>
      <w:r>
        <w:t xml:space="preserve">Thank you for choosing our Special Education Teacher services in Nepal Kathmandu. We are committed to inclusive, quality education for every child.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Nepal Kathmandu</dc:title>
  <dc:creator/>
  <dc:language>en</dc:language>
  <cp:keywords/>
  <dcterms:created xsi:type="dcterms:W3CDTF">2026-10-10T04:24:12Z</dcterms:created>
  <dcterms:modified xsi:type="dcterms:W3CDTF">2026-10-10T04:24:12Z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