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Spain Barcelona</w:t>
      </w:r>
    </w:p>
    <w:bookmarkEnd w:id="20"/>
    <w:p>
      <w:pPr>
        <w:pStyle w:val="BodyText"/>
      </w:pPr>
      <w:r>
        <w:rPr>
          <w:bCs/>
          <w:b/>
        </w:rPr>
        <w:t xml:space="preserve">Invoice Number:</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Start w:id="21" w:name="service-provider"/>
    <w:p>
      <w:pPr>
        <w:pStyle w:val="Heading3"/>
      </w:pPr>
      <w:r>
        <w:t xml:space="preserve">Service Provider</w:t>
      </w:r>
    </w:p>
    <w:p>
      <w:pPr>
        <w:pStyle w:val="FirstParagraph"/>
      </w:pPr>
      <w:r>
        <w:rPr>
          <w:bCs/>
          <w:b/>
        </w:rPr>
        <w:t xml:space="preserve">Name:</w:t>
      </w:r>
      <w:r>
        <w:t xml:space="preserve"> </w:t>
      </w:r>
      <w:r>
        <w:t xml:space="preserve">María Elena Castellanos Riera</w:t>
      </w:r>
    </w:p>
    <w:p>
      <w:pPr>
        <w:pStyle w:val="BodyText"/>
      </w:pPr>
      <w:r>
        <w:rPr>
          <w:bCs/>
          <w:b/>
        </w:rPr>
        <w:t xml:space="preserve">Profession:</w:t>
      </w:r>
      <w:r>
        <w:t xml:space="preserve"> </w:t>
      </w:r>
      <w:r>
        <w:t xml:space="preserve">Special Education Teacher</w:t>
      </w:r>
    </w:p>
    <w:p>
      <w:pPr>
        <w:pStyle w:val="BodyText"/>
      </w:pPr>
      <w:r>
        <w:rPr>
          <w:bCs/>
          <w:b/>
        </w:rPr>
        <w:t xml:space="preserve">Professional License:</w:t>
      </w:r>
      <w:r>
        <w:t xml:space="preserve"> </w:t>
      </w:r>
      <w:r>
        <w:t xml:space="preserve">Col. Nº 4821 – Col·legi Oficial de Pedagogs de Catalunya</w:t>
      </w:r>
    </w:p>
    <w:p>
      <w:pPr>
        <w:pStyle w:val="BodyText"/>
      </w:pPr>
      <w:r>
        <w:rPr>
          <w:bCs/>
          <w:b/>
        </w:rPr>
        <w:t xml:space="preserve">Address:</w:t>
      </w:r>
      <w:r>
        <w:t xml:space="preserve"> </w:t>
      </w:r>
      <w:r>
        <w:t xml:space="preserve">Carrer de la Pau, 142, 3r 2a</w:t>
      </w:r>
    </w:p>
    <w:p>
      <w:pPr>
        <w:pStyle w:val="BodyText"/>
      </w:pPr>
      <w:r>
        <w:rPr>
          <w:bCs/>
          <w:b/>
        </w:rPr>
        <w:t xml:space="preserve">City:</w:t>
      </w:r>
      <w:r>
        <w:t xml:space="preserve"> </w:t>
      </w:r>
      <w:r>
        <w:t xml:space="preserve">08010 Barcelona, Spain</w:t>
      </w:r>
    </w:p>
    <w:p>
      <w:pPr>
        <w:pStyle w:val="BodyText"/>
      </w:pPr>
      <w:r>
        <w:rPr>
          <w:bCs/>
          <w:b/>
        </w:rPr>
        <w:t xml:space="preserve">NIF (Tax ID):</w:t>
      </w:r>
      <w:r>
        <w:t xml:space="preserve"> </w:t>
      </w:r>
      <w:r>
        <w:t xml:space="preserve">45.872.319-K</w:t>
      </w:r>
    </w:p>
    <w:p>
      <w:pPr>
        <w:pStyle w:val="BodyText"/>
      </w:pPr>
      <w:r>
        <w:rPr>
          <w:bCs/>
          <w:b/>
        </w:rPr>
        <w:t xml:space="preserve">Email:</w:t>
      </w:r>
      <w:r>
        <w:t xml:space="preserve"> </w:t>
      </w:r>
      <w:r>
        <w:t xml:space="preserve">m.castellanos@especialedu.cat</w:t>
      </w:r>
    </w:p>
    <w:p>
      <w:pPr>
        <w:pStyle w:val="BodyText"/>
      </w:pPr>
      <w:r>
        <w:rPr>
          <w:bCs/>
          <w:b/>
        </w:rPr>
        <w:t xml:space="preserve">Phone:</w:t>
      </w:r>
      <w:r>
        <w:t xml:space="preserve"> </w:t>
      </w:r>
      <w:r>
        <w:t xml:space="preserve">+34 934 567 890</w:t>
      </w:r>
    </w:p>
    <w:bookmarkEnd w:id="21"/>
    <w:bookmarkStart w:id="22" w:name="client-bill-to"/>
    <w:p>
      <w:pPr>
        <w:pStyle w:val="Heading3"/>
      </w:pPr>
      <w:r>
        <w:t xml:space="preserve">Client / Bill To</w:t>
      </w:r>
    </w:p>
    <w:p>
      <w:pPr>
        <w:pStyle w:val="FirstParagraph"/>
      </w:pPr>
      <w:r>
        <w:rPr>
          <w:bCs/>
          <w:b/>
        </w:rPr>
        <w:t xml:space="preserve">Institution:</w:t>
      </w:r>
      <w:r>
        <w:t xml:space="preserve"> </w:t>
      </w:r>
      <w:r>
        <w:t xml:space="preserve">Institut d'Educació Especial "La Torre"</w:t>
      </w:r>
    </w:p>
    <w:p>
      <w:pPr>
        <w:pStyle w:val="BodyText"/>
      </w:pPr>
      <w:r>
        <w:rPr>
          <w:bCs/>
          <w:b/>
        </w:rPr>
        <w:t xml:space="preserve">Department:</w:t>
      </w:r>
      <w:r>
        <w:t xml:space="preserve"> </w:t>
      </w:r>
      <w:r>
        <w:t xml:space="preserve">Departament d'Atenció a la Diversitat</w:t>
      </w:r>
    </w:p>
    <w:p>
      <w:pPr>
        <w:pStyle w:val="BodyText"/>
      </w:pPr>
      <w:r>
        <w:rPr>
          <w:bCs/>
          <w:b/>
        </w:rPr>
        <w:t xml:space="preserve">Address:</w:t>
      </w:r>
      <w:r>
        <w:t xml:space="preserve"> </w:t>
      </w:r>
      <w:r>
        <w:t xml:space="preserve">Av. Diagonal, 655, 2n</w:t>
      </w:r>
    </w:p>
    <w:p>
      <w:pPr>
        <w:pStyle w:val="BodyText"/>
      </w:pPr>
      <w:r>
        <w:rPr>
          <w:bCs/>
          <w:b/>
        </w:rPr>
        <w:t xml:space="preserve">City:</w:t>
      </w:r>
      <w:r>
        <w:t xml:space="preserve"> </w:t>
      </w:r>
      <w:r>
        <w:t xml:space="preserve">08028 Barcelona, Spain</w:t>
      </w:r>
    </w:p>
    <w:p>
      <w:pPr>
        <w:pStyle w:val="BodyText"/>
      </w:pPr>
      <w:r>
        <w:rPr>
          <w:bCs/>
          <w:b/>
        </w:rPr>
        <w:t xml:space="preserve">NIF (Tax ID):</w:t>
      </w:r>
      <w:r>
        <w:t xml:space="preserve"> </w:t>
      </w:r>
      <w:r>
        <w:t xml:space="preserve">B-58.234.710</w:t>
      </w:r>
    </w:p>
    <w:p>
      <w:pPr>
        <w:pStyle w:val="BodyText"/>
      </w:pPr>
      <w:r>
        <w:rPr>
          <w:bCs/>
          <w:b/>
        </w:rPr>
        <w:t xml:space="preserve">Contact Person:</w:t>
      </w:r>
      <w:r>
        <w:t xml:space="preserve"> </w:t>
      </w:r>
      <w:r>
        <w:t xml:space="preserve">Sr. Jordi Puig Ferrer, Director</w:t>
      </w:r>
    </w:p>
    <w:p>
      <w:pPr>
        <w:pStyle w:val="BodyText"/>
      </w:pPr>
      <w:r>
        <w:rPr>
          <w:bCs/>
          <w:b/>
        </w:rPr>
        <w:t xml:space="preserve">Email:</w:t>
      </w:r>
      <w:r>
        <w:t xml:space="preserve"> </w:t>
      </w:r>
      <w:r>
        <w:t xml:space="preserve">administracio@ietorre.edu.cat</w:t>
      </w:r>
    </w:p>
    <w:p>
      <w:pPr>
        <w:pStyle w:val="BodyText"/>
      </w:pPr>
      <w:r>
        <w:rPr>
          <w:bCs/>
          <w:b/>
        </w:rPr>
        <w:t xml:space="preserve">Phone:</w:t>
      </w:r>
      <w:r>
        <w:t xml:space="preserve"> </w:t>
      </w:r>
      <w:r>
        <w:t xml:space="preserve">+34 932 445 678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Individualized Education Program (IEP) development and implementation for students with autism spectrum disorder, delivered as a Special Education Teacher at the Barcelona campus. Includes assessment, goal-setting, and progress monitoring sessions.</w:t>
            </w:r>
          </w:p>
        </w:tc>
        <w:tc>
          <w:tcPr/>
          <w:p>
            <w:pPr>
              <w:pStyle w:val="Compact"/>
              <w:jc w:val="left"/>
            </w:pPr>
            <w:r>
              <w:t xml:space="preserve">Jan – Jun 2025</w:t>
            </w:r>
          </w:p>
        </w:tc>
        <w:tc>
          <w:tcPr/>
          <w:p>
            <w:pPr>
              <w:pStyle w:val="Compact"/>
              <w:jc w:val="left"/>
            </w:pPr>
            <w:r>
              <w:t xml:space="preserve">120</w:t>
            </w:r>
          </w:p>
        </w:tc>
        <w:tc>
          <w:tcPr/>
          <w:p>
            <w:pPr>
              <w:pStyle w:val="Compact"/>
              <w:jc w:val="left"/>
            </w:pPr>
            <w:r>
              <w:t xml:space="preserve">38.50</w:t>
            </w:r>
          </w:p>
        </w:tc>
        <w:tc>
          <w:tcPr/>
          <w:p>
            <w:pPr>
              <w:pStyle w:val="Compact"/>
              <w:jc w:val="left"/>
            </w:pPr>
            <w:r>
              <w:t xml:space="preserve">4,620.00</w:t>
            </w:r>
          </w:p>
        </w:tc>
      </w:tr>
      <w:tr>
        <w:tc>
          <w:tcPr/>
          <w:p>
            <w:pPr>
              <w:pStyle w:val="Compact"/>
              <w:jc w:val="left"/>
            </w:pPr>
            <w:r>
              <w:t xml:space="preserve">02</w:t>
            </w:r>
          </w:p>
        </w:tc>
        <w:tc>
          <w:tcPr/>
          <w:p>
            <w:pPr>
              <w:pStyle w:val="Compact"/>
              <w:jc w:val="left"/>
            </w:pPr>
            <w:r>
              <w:t xml:space="preserve">Classroom-based intervention sessions for students with intellectual disabilities, providing direct instructional support and adaptive curriculum modifications. Conducted in accordance with the Spanish Law 8/2021 on the Rights of Persons with Disabilities.</w:t>
            </w:r>
          </w:p>
        </w:tc>
        <w:tc>
          <w:tcPr/>
          <w:p>
            <w:pPr>
              <w:pStyle w:val="Compact"/>
              <w:jc w:val="left"/>
            </w:pPr>
            <w:r>
              <w:t xml:space="preserve">Jan – Jun 2025</w:t>
            </w:r>
          </w:p>
        </w:tc>
        <w:tc>
          <w:tcPr/>
          <w:p>
            <w:pPr>
              <w:pStyle w:val="Compact"/>
              <w:jc w:val="left"/>
            </w:pPr>
            <w:r>
              <w:t xml:space="preserve">96</w:t>
            </w:r>
          </w:p>
        </w:tc>
        <w:tc>
          <w:tcPr/>
          <w:p>
            <w:pPr>
              <w:pStyle w:val="Compact"/>
              <w:jc w:val="left"/>
            </w:pPr>
            <w:r>
              <w:t xml:space="preserve">38.50</w:t>
            </w:r>
          </w:p>
        </w:tc>
        <w:tc>
          <w:tcPr/>
          <w:p>
            <w:pPr>
              <w:pStyle w:val="Compact"/>
              <w:jc w:val="left"/>
            </w:pPr>
            <w:r>
              <w:t xml:space="preserve">3,696.00</w:t>
            </w:r>
          </w:p>
        </w:tc>
      </w:tr>
      <w:tr>
        <w:tc>
          <w:tcPr/>
          <w:p>
            <w:pPr>
              <w:pStyle w:val="Compact"/>
              <w:jc w:val="left"/>
            </w:pPr>
            <w:r>
              <w:t xml:space="preserve">03</w:t>
            </w:r>
          </w:p>
        </w:tc>
        <w:tc>
          <w:tcPr/>
          <w:p>
            <w:pPr>
              <w:pStyle w:val="Compact"/>
              <w:jc w:val="left"/>
            </w:pPr>
            <w:r>
              <w:t xml:space="preserve">Parent and caregiver workshops on inclusive education strategies, conducted in Spanish and Catalan. Six sessions held at the Barcelona school premises covering communication techniques, behavioural management, and home-based reinforcement programs.</w:t>
            </w:r>
          </w:p>
        </w:tc>
        <w:tc>
          <w:tcPr/>
          <w:p>
            <w:pPr>
              <w:pStyle w:val="Compact"/>
              <w:jc w:val="left"/>
            </w:pPr>
            <w:r>
              <w:t xml:space="preserve">Feb – May 2025</w:t>
            </w:r>
          </w:p>
        </w:tc>
        <w:tc>
          <w:tcPr/>
          <w:p>
            <w:pPr>
              <w:pStyle w:val="Compact"/>
              <w:jc w:val="left"/>
            </w:pPr>
            <w:r>
              <w:t xml:space="preserve">18</w:t>
            </w:r>
          </w:p>
        </w:tc>
        <w:tc>
          <w:tcPr/>
          <w:p>
            <w:pPr>
              <w:pStyle w:val="Compact"/>
              <w:jc w:val="left"/>
            </w:pPr>
            <w:r>
              <w:t xml:space="preserve">45.00</w:t>
            </w:r>
          </w:p>
        </w:tc>
        <w:tc>
          <w:tcPr/>
          <w:p>
            <w:pPr>
              <w:pStyle w:val="Compact"/>
              <w:jc w:val="left"/>
            </w:pPr>
            <w:r>
              <w:t xml:space="preserve">810.00</w:t>
            </w:r>
          </w:p>
        </w:tc>
      </w:tr>
      <w:tr>
        <w:tc>
          <w:tcPr/>
          <w:p>
            <w:pPr>
              <w:pStyle w:val="Compact"/>
              <w:jc w:val="left"/>
            </w:pPr>
            <w:r>
              <w:t xml:space="preserve">04</w:t>
            </w:r>
          </w:p>
        </w:tc>
        <w:tc>
          <w:tcPr/>
          <w:p>
            <w:pPr>
              <w:pStyle w:val="Compact"/>
              <w:jc w:val="left"/>
            </w:pPr>
            <w:r>
              <w:t xml:space="preserve">Collaborative consultation with general education teachers and school psychologists to design universal design for learning (UDL) frameworks. Includes monthly team meetings, resource development, and documentation of pedagogical strategies for the Barcelona school community.</w:t>
            </w:r>
          </w:p>
        </w:tc>
        <w:tc>
          <w:tcPr/>
          <w:p>
            <w:pPr>
              <w:pStyle w:val="Compact"/>
              <w:jc w:val="left"/>
            </w:pPr>
            <w:r>
              <w:t xml:space="preserve">Jan – Jun 2025</w:t>
            </w:r>
          </w:p>
        </w:tc>
        <w:tc>
          <w:tcPr/>
          <w:p>
            <w:pPr>
              <w:pStyle w:val="Compact"/>
              <w:jc w:val="left"/>
            </w:pPr>
            <w:r>
              <w:t xml:space="preserve">24</w:t>
            </w:r>
          </w:p>
        </w:tc>
        <w:tc>
          <w:tcPr/>
          <w:p>
            <w:pPr>
              <w:pStyle w:val="Compact"/>
              <w:jc w:val="left"/>
            </w:pPr>
            <w:r>
              <w:t xml:space="preserve">42.00</w:t>
            </w:r>
          </w:p>
        </w:tc>
        <w:tc>
          <w:tcPr/>
          <w:p>
            <w:pPr>
              <w:pStyle w:val="Compact"/>
              <w:jc w:val="left"/>
            </w:pPr>
            <w:r>
              <w:t xml:space="preserve">1,008.00</w:t>
            </w:r>
          </w:p>
        </w:tc>
      </w:tr>
      <w:tr>
        <w:tc>
          <w:tcPr/>
          <w:p>
            <w:pPr>
              <w:pStyle w:val="Compact"/>
              <w:jc w:val="left"/>
            </w:pPr>
            <w:r>
              <w:t xml:space="preserve">05</w:t>
            </w:r>
          </w:p>
        </w:tc>
        <w:tc>
          <w:tcPr/>
          <w:p>
            <w:pPr>
              <w:pStyle w:val="Compact"/>
              <w:jc w:val="left"/>
            </w:pPr>
            <w:r>
              <w:t xml:space="preserve">Assistive technology evaluation and training for students with sensory impairments. Includes selection of adaptive devices, software configuration, and hands-on training sessions for both students and support staff at the Barcelona facility.</w:t>
            </w:r>
          </w:p>
        </w:tc>
        <w:tc>
          <w:tcPr/>
          <w:p>
            <w:pPr>
              <w:pStyle w:val="Compact"/>
              <w:jc w:val="left"/>
            </w:pPr>
            <w:r>
              <w:t xml:space="preserve">Mar – Jun 2025</w:t>
            </w:r>
          </w:p>
        </w:tc>
        <w:tc>
          <w:tcPr/>
          <w:p>
            <w:pPr>
              <w:pStyle w:val="Compact"/>
              <w:jc w:val="left"/>
            </w:pPr>
            <w:r>
              <w:t xml:space="preserve">32</w:t>
            </w:r>
          </w:p>
        </w:tc>
        <w:tc>
          <w:tcPr/>
          <w:p>
            <w:pPr>
              <w:pStyle w:val="Compact"/>
              <w:jc w:val="left"/>
            </w:pPr>
            <w:r>
              <w:t xml:space="preserve">40.00</w:t>
            </w:r>
          </w:p>
        </w:tc>
        <w:tc>
          <w:tcPr/>
          <w:p>
            <w:pPr>
              <w:pStyle w:val="Compact"/>
              <w:jc w:val="left"/>
            </w:pPr>
            <w:r>
              <w:t xml:space="preserve">1,280.00</w:t>
            </w:r>
          </w:p>
        </w:tc>
      </w:tr>
      <w:tr>
        <w:tc>
          <w:tcPr/>
          <w:p>
            <w:pPr>
              <w:pStyle w:val="Compact"/>
              <w:jc w:val="left"/>
            </w:pPr>
            <w:r>
              <w:t xml:space="preserve">06</w:t>
            </w:r>
          </w:p>
        </w:tc>
        <w:tc>
          <w:tcPr/>
          <w:p>
            <w:pPr>
              <w:pStyle w:val="Compact"/>
              <w:jc w:val="left"/>
            </w:pPr>
            <w:r>
              <w:t xml:space="preserve">Annual progress reporting and end-of-year evaluation documentation for all students under the Special Education Teacher's caseload. Includes written reports in Spanish, individualized recommendations, and a final presentation to the school board in Barcelona.</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38.50</w:t>
            </w:r>
          </w:p>
        </w:tc>
        <w:tc>
          <w:tcPr/>
          <w:p>
            <w:pPr>
              <w:pStyle w:val="Compact"/>
              <w:jc w:val="left"/>
            </w:pPr>
            <w:r>
              <w:t xml:space="preserve">616.00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€ 12,030.00</w:t>
            </w:r>
          </w:p>
        </w:tc>
      </w:tr>
      <w:tr>
        <w:tc>
          <w:tcPr/>
          <w:p>
            <w:pPr>
              <w:pStyle w:val="Compact"/>
              <w:jc w:val="left"/>
            </w:pPr>
            <w:r>
              <w:t xml:space="preserve">VAT (IVA) – 21%</w:t>
            </w:r>
          </w:p>
        </w:tc>
        <w:tc>
          <w:tcPr/>
          <w:p>
            <w:pPr>
              <w:pStyle w:val="Compact"/>
              <w:jc w:val="right"/>
            </w:pPr>
            <w:r>
              <w:t xml:space="preserve">€ 2,526.30</w:t>
            </w:r>
          </w:p>
        </w:tc>
      </w:tr>
      <w:tr>
        <w:tc>
          <w:tcPr/>
          <w:p>
            <w:pPr>
              <w:pStyle w:val="Compact"/>
              <w:jc w:val="left"/>
            </w:pPr>
            <w:r>
              <w:t xml:space="preserve">Local Municipal Tax (Impost de l'Activitat)</w:t>
            </w:r>
          </w:p>
        </w:tc>
        <w:tc>
          <w:tcPr/>
          <w:p>
            <w:pPr>
              <w:pStyle w:val="Compact"/>
              <w:jc w:val="right"/>
            </w:pPr>
            <w:r>
              <w:t xml:space="preserve">€ 120.30</w:t>
            </w:r>
          </w:p>
        </w:tc>
      </w:tr>
      <w:tr>
        <w:tc>
          <w:tcPr/>
          <w:p>
            <w:pPr>
              <w:pStyle w:val="Compact"/>
              <w:jc w:val="left"/>
            </w:pPr>
            <w:r>
              <w:t xml:space="preserve">TOTAL AMOUNT DUE</w:t>
            </w:r>
          </w:p>
        </w:tc>
        <w:tc>
          <w:tcPr/>
          <w:p>
            <w:pPr>
              <w:pStyle w:val="Compact"/>
              <w:jc w:val="right"/>
            </w:pPr>
            <w:r>
              <w:t xml:space="preserve">€ 14,676.60</w:t>
            </w:r>
          </w:p>
        </w:tc>
      </w:tr>
    </w:tbl>
    <w:bookmarkStart w:id="23" w:name="Xd6ee65b906c51cc97f3216f06076a056092881b"/>
    <w:p>
      <w:pPr>
        <w:pStyle w:val="Heading3"/>
      </w:pPr>
      <w:r>
        <w:t xml:space="preserve">Payment Instructions &amp; Terms and Conditions</w:t>
      </w:r>
    </w:p>
    <w:p>
      <w:pPr>
        <w:pStyle w:val="FirstParagraph"/>
      </w:pPr>
      <w:r>
        <w:t xml:space="preserve">This Invoice is issued by María Elena Castellanos Riera, a registered Special Education Teacher operating in Barcelona, Spain, in accordance with the provisions of the Spanish Civil Code and the applicable regulations of the Generalitat de Catalunya regarding educational professional services.</w:t>
      </w:r>
    </w:p>
    <w:p>
      <w:pPr>
        <w:numPr>
          <w:ilvl w:val="0"/>
          <w:numId w:val="1001"/>
        </w:numPr>
        <w:pStyle w:val="Compact"/>
      </w:pPr>
      <w:r>
        <w:rPr>
          <w:bCs/>
          <w:b/>
        </w:rPr>
        <w:t xml:space="preserve">Payment Method:</w:t>
      </w:r>
      <w:r>
        <w:t xml:space="preserve"> </w:t>
      </w:r>
      <w:r>
        <w:t xml:space="preserve">Bank transfer to IBAN ES91 2100 0418 4502 0005 1332 (Banc Sabadell, Barcelona). Please reference Invoice Number INV-2025-0487 in the transfer description.</w:t>
      </w:r>
    </w:p>
    <w:p>
      <w:pPr>
        <w:numPr>
          <w:ilvl w:val="0"/>
          <w:numId w:val="1001"/>
        </w:numPr>
        <w:pStyle w:val="Compact"/>
      </w:pPr>
      <w:r>
        <w:rPr>
          <w:bCs/>
          <w:b/>
        </w:rPr>
        <w:t xml:space="preserve">Due Date:</w:t>
      </w:r>
      <w:r>
        <w:t xml:space="preserve"> </w:t>
      </w:r>
      <w:r>
        <w:t xml:space="preserve">Full payment of €14,676.60 is due within thirty (30) calendar days from the issue date of this Invoice, i.e., no later than 15 July 2025.</w:t>
      </w:r>
    </w:p>
    <w:p>
      <w:pPr>
        <w:numPr>
          <w:ilvl w:val="0"/>
          <w:numId w:val="1001"/>
        </w:numPr>
        <w:pStyle w:val="Compact"/>
      </w:pPr>
      <w:r>
        <w:rPr>
          <w:bCs/>
          <w:b/>
        </w:rPr>
        <w:t xml:space="preserve">Late Payment:</w:t>
      </w:r>
      <w:r>
        <w:t xml:space="preserve"> </w:t>
      </w:r>
      <w:r>
        <w:t xml:space="preserve">In accordance with Spanish Royal Decree-Law 4/2013 on measures to combat late payment in commercial transactions, a late payment interest rate of 8% per annum above the European Central Bank main refinancing rate shall apply to any outstanding balance after the due date.</w:t>
      </w:r>
    </w:p>
    <w:p>
      <w:pPr>
        <w:numPr>
          <w:ilvl w:val="0"/>
          <w:numId w:val="1001"/>
        </w:numPr>
        <w:pStyle w:val="Compact"/>
      </w:pPr>
      <w:r>
        <w:rPr>
          <w:bCs/>
          <w:b/>
        </w:rPr>
        <w:t xml:space="preserve">Disputes:</w:t>
      </w:r>
      <w:r>
        <w:t xml:space="preserve"> </w:t>
      </w:r>
      <w:r>
        <w:t xml:space="preserve">Any disputes arising from this Invoice or the services rendered by the Special Education Teacher shall be resolved through the competent courts of Barcelona, Spain, or alternatively through mediation before the Centre de Mediació de Catalunya, in accordance with the applicable Spanish and Catalan legislation.</w:t>
      </w:r>
    </w:p>
    <w:p>
      <w:pPr>
        <w:numPr>
          <w:ilvl w:val="0"/>
          <w:numId w:val="1001"/>
        </w:numPr>
        <w:pStyle w:val="Compact"/>
      </w:pPr>
      <w:r>
        <w:rPr>
          <w:bCs/>
          <w:b/>
        </w:rPr>
        <w:t xml:space="preserve">Confidentiality:</w:t>
      </w:r>
      <w:r>
        <w:t xml:space="preserve"> </w:t>
      </w:r>
      <w:r>
        <w:t xml:space="preserve">All student records, assessment data, and educational plans developed during the provision of services remain the confidential property of the client institution. The Special Education Teacher commits to full compliance with the Spanish Organic Law 3/2018 on Personal Data Protection and Digital Rights (LOPDGDD) and the EU General Data Protection Regulation (GDPR).</w:t>
      </w:r>
    </w:p>
    <w:p>
      <w:pPr>
        <w:numPr>
          <w:ilvl w:val="0"/>
          <w:numId w:val="1001"/>
        </w:numPr>
        <w:pStyle w:val="Compact"/>
      </w:pPr>
      <w:r>
        <w:rPr>
          <w:bCs/>
          <w:b/>
        </w:rPr>
        <w:t xml:space="preserve">Scope of Services:</w:t>
      </w:r>
      <w:r>
        <w:t xml:space="preserve"> </w:t>
      </w:r>
      <w:r>
        <w:t xml:space="preserve">The services described in this Invoice were delivered exclusively at the Barcelona premises of Institut d'Educació Especial "La Torre" and in compliance with the educational framework established by the Spanish Ministry of Education and the Conselleria d'Educació de la Generalitat de Catalunya.</w:t>
      </w:r>
    </w:p>
    <w:p>
      <w:pPr>
        <w:numPr>
          <w:ilvl w:val="0"/>
          <w:numId w:val="1001"/>
        </w:numPr>
        <w:pStyle w:val="Compact"/>
      </w:pPr>
      <w:r>
        <w:rPr>
          <w:bCs/>
          <w:b/>
        </w:rPr>
        <w:t xml:space="preserve">Validity:</w:t>
      </w:r>
      <w:r>
        <w:t xml:space="preserve"> </w:t>
      </w:r>
      <w:r>
        <w:t xml:space="preserve">This Invoice is valid for a period of ninety (90) days from the date of issue. After this period, the client is requested to confirm in writing whether the charges remain applicable.</w:t>
      </w:r>
    </w:p>
    <w:p>
      <w:pPr>
        <w:pStyle w:val="FirstParagraph"/>
      </w:pPr>
      <w:r>
        <w:rPr>
          <w:bCs/>
          <w:b/>
        </w:rPr>
        <w:t xml:space="preserve">Authorized Signature:</w:t>
      </w:r>
    </w:p>
    <w:p>
      <w:pPr>
        <w:pStyle w:val="BodyText"/>
      </w:pPr>
      <w:r>
        <w:t xml:space="preserve">María Elena Castellanos Riera – Special Education Teacher, Barcelona, Spain</w:t>
      </w:r>
    </w:p>
    <w:p>
      <w:pPr>
        <w:pStyle w:val="BodyText"/>
      </w:pPr>
      <w:r>
        <w:t xml:space="preserve">Date: 15 June 2025</w:t>
      </w:r>
    </w:p>
    <w:bookmarkEnd w:id="23"/>
    <w:p>
      <w:pPr>
        <w:pStyle w:val="BodyText"/>
      </w:pPr>
      <w:r>
        <w:t xml:space="preserve">This Invoice has been generated in compliance with Spanish fiscal regulations (Ley 58/2003 del Impuesto sobre el Valor Añadido) and the requirements of the Agència Tributària de Catalunya.</w:t>
      </w:r>
    </w:p>
    <w:p>
      <w:pPr>
        <w:pStyle w:val="BodyText"/>
      </w:pPr>
      <w:r>
        <w:t xml:space="preserve">Special Education Teacher Services | Barcelona, Spain | Invoice INV-2025-0487</w:t>
      </w:r>
    </w:p>
    <w:p>
      <w:pPr>
        <w:pStyle w:val="BodyText"/>
      </w:pPr>
      <w:r>
        <w:t xml:space="preserve">For queries regarding this Invoice, please contact the provider at m.castellanos@especialedu.cat or +34 934 567 890.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Spain Barcelona</dc:title>
  <dc:creator/>
  <dc:language>en</dc:language>
  <cp:keywords/>
  <dcterms:created xsi:type="dcterms:W3CDTF">2026-10-10T03:47:35Z</dcterms:created>
  <dcterms:modified xsi:type="dcterms:W3CDTF">2026-10-10T03:47:35Z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