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invoice"/>
    <w:p>
      <w:pPr>
        <w:pStyle w:val="Heading1"/>
      </w:pPr>
      <w:r>
        <w:t xml:space="preserve">INVOICE</w:t>
      </w:r>
    </w:p>
    <w:p>
      <w:pPr>
        <w:pStyle w:val="FirstParagraph"/>
      </w:pPr>
      <w:r>
        <w:t xml:space="preserve">Professional Speech Therapy Services</w:t>
      </w:r>
    </w:p>
    <w:p>
      <w:pPr>
        <w:pStyle w:val="BodyText"/>
      </w:pPr>
      <w:r>
        <w:t xml:space="preserve">Alexandria, Egypt — Licensed Clinical Practice</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INV-EGY-ALX-2025-0472</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June 30, 2025</w:t>
      </w:r>
    </w:p>
    <w:p>
      <w:pPr>
        <w:pStyle w:val="BodyText"/>
      </w:pPr>
      <w:r>
        <w:rPr>
          <w:bCs/>
          <w:b/>
        </w:rPr>
        <w:t xml:space="preserve">Payment Status:</w:t>
      </w:r>
      <w:r>
        <w:t xml:space="preserve"> </w:t>
      </w:r>
      <w:r>
        <w:t xml:space="preserve">PENDING</w:t>
      </w:r>
    </w:p>
    <w:p>
      <w:pPr>
        <w:pStyle w:val="BodyText"/>
      </w:pPr>
      <w:r>
        <w:rPr>
          <w:bCs/>
          <w:b/>
        </w:rPr>
        <w:t xml:space="preserve">Currency:</w:t>
      </w:r>
      <w:r>
        <w:t xml:space="preserve"> </w:t>
      </w:r>
      <w:r>
        <w:t xml:space="preserve">Egyptian Pound (EGP)</w:t>
      </w:r>
    </w:p>
    <w:bookmarkEnd w:id="21"/>
    <w:bookmarkStart w:id="22" w:name="speech-therapist-provider"/>
    <w:p>
      <w:pPr>
        <w:pStyle w:val="Heading3"/>
      </w:pPr>
      <w:r>
        <w:t xml:space="preserve">Speech Therapist (Provider)</w:t>
      </w:r>
    </w:p>
    <w:p>
      <w:pPr>
        <w:pStyle w:val="FirstParagraph"/>
      </w:pPr>
      <w:r>
        <w:rPr>
          <w:bCs/>
          <w:b/>
        </w:rPr>
        <w:t xml:space="preserve">Name:</w:t>
      </w:r>
      <w:r>
        <w:t xml:space="preserve"> </w:t>
      </w:r>
      <w:r>
        <w:t xml:space="preserve">Dr. Nour El-Sayed Hassan</w:t>
      </w:r>
    </w:p>
    <w:p>
      <w:pPr>
        <w:pStyle w:val="BodyText"/>
      </w:pPr>
      <w:r>
        <w:rPr>
          <w:bCs/>
          <w:b/>
        </w:rPr>
        <w:t xml:space="preserve">Title:</w:t>
      </w:r>
      <w:r>
        <w:t xml:space="preserve"> </w:t>
      </w:r>
      <w:r>
        <w:t xml:space="preserve">Licensed Speech Therapist</w:t>
      </w:r>
    </w:p>
    <w:p>
      <w:pPr>
        <w:pStyle w:val="BodyText"/>
      </w:pPr>
      <w:r>
        <w:rPr>
          <w:bCs/>
          <w:b/>
        </w:rPr>
        <w:t xml:space="preserve">Clinic:</w:t>
      </w:r>
      <w:r>
        <w:t xml:space="preserve"> </w:t>
      </w:r>
      <w:r>
        <w:t xml:space="preserve">Alexandria Speech &amp; Language Center</w:t>
      </w:r>
    </w:p>
    <w:p>
      <w:pPr>
        <w:pStyle w:val="BodyText"/>
      </w:pPr>
      <w:r>
        <w:rPr>
          <w:bCs/>
          <w:b/>
        </w:rPr>
        <w:t xml:space="preserve">Address:</w:t>
      </w:r>
      <w:r>
        <w:t xml:space="preserve"> </w:t>
      </w:r>
      <w:r>
        <w:t xml:space="preserve">42 Corniche El-Nil Street, Smouha District, Alexandria, Egypt</w:t>
      </w:r>
    </w:p>
    <w:p>
      <w:pPr>
        <w:pStyle w:val="BodyText"/>
      </w:pPr>
      <w:r>
        <w:rPr>
          <w:bCs/>
          <w:b/>
        </w:rPr>
        <w:t xml:space="preserve">Phone:</w:t>
      </w:r>
      <w:r>
        <w:t xml:space="preserve"> </w:t>
      </w:r>
      <w:r>
        <w:t xml:space="preserve">+20 3 555 7821</w:t>
      </w:r>
    </w:p>
    <w:p>
      <w:pPr>
        <w:pStyle w:val="BodyText"/>
      </w:pPr>
      <w:r>
        <w:rPr>
          <w:bCs/>
          <w:b/>
        </w:rPr>
        <w:t xml:space="preserve">Email:</w:t>
      </w:r>
      <w:r>
        <w:t xml:space="preserve"> </w:t>
      </w:r>
      <w:r>
        <w:t xml:space="preserve">billing@alexandriaspeechcenter.eg</w:t>
      </w:r>
    </w:p>
    <w:p>
      <w:pPr>
        <w:pStyle w:val="BodyText"/>
      </w:pPr>
      <w:r>
        <w:rPr>
          <w:bCs/>
          <w:b/>
        </w:rPr>
        <w:t xml:space="preserve">License No.:</w:t>
      </w:r>
      <w:r>
        <w:t xml:space="preserve"> </w:t>
      </w:r>
      <w:r>
        <w:t xml:space="preserve">EGY-SPCH-2019-00342</w:t>
      </w:r>
    </w:p>
    <w:bookmarkEnd w:id="22"/>
    <w:bookmarkStart w:id="23" w:name="billed-to-client"/>
    <w:p>
      <w:pPr>
        <w:pStyle w:val="Heading3"/>
      </w:pPr>
      <w:r>
        <w:t xml:space="preserve">Billed To (Client)</w:t>
      </w:r>
    </w:p>
    <w:p>
      <w:pPr>
        <w:pStyle w:val="FirstParagraph"/>
      </w:pPr>
      <w:r>
        <w:rPr>
          <w:bCs/>
          <w:b/>
        </w:rPr>
        <w:t xml:space="preserve">Client Name:</w:t>
      </w:r>
      <w:r>
        <w:t xml:space="preserve"> </w:t>
      </w:r>
      <w:r>
        <w:t xml:space="preserve">Mr. Ahmed Mohamed Fathy</w:t>
      </w:r>
    </w:p>
    <w:p>
      <w:pPr>
        <w:pStyle w:val="BodyText"/>
      </w:pPr>
      <w:r>
        <w:rPr>
          <w:bCs/>
          <w:b/>
        </w:rPr>
        <w:t xml:space="preserve">Dependent:</w:t>
      </w:r>
      <w:r>
        <w:t xml:space="preserve"> </w:t>
      </w:r>
      <w:r>
        <w:t xml:space="preserve">Fathy Ahmed Fathy (Age: 6 years)</w:t>
      </w:r>
    </w:p>
    <w:p>
      <w:pPr>
        <w:pStyle w:val="BodyText"/>
      </w:pPr>
      <w:r>
        <w:rPr>
          <w:bCs/>
          <w:b/>
        </w:rPr>
        <w:t xml:space="preserve">Address:</w:t>
      </w:r>
      <w:r>
        <w:t xml:space="preserve"> </w:t>
      </w:r>
      <w:r>
        <w:t xml:space="preserve">18 El-Montazah Road, El-Montazah, Alexandria, Egypt</w:t>
      </w:r>
    </w:p>
    <w:p>
      <w:pPr>
        <w:pStyle w:val="BodyText"/>
      </w:pPr>
      <w:r>
        <w:rPr>
          <w:bCs/>
          <w:b/>
        </w:rPr>
        <w:t xml:space="preserve">Phone:</w:t>
      </w:r>
      <w:r>
        <w:t xml:space="preserve"> </w:t>
      </w:r>
      <w:r>
        <w:t xml:space="preserve">+20 100 456 7890</w:t>
      </w:r>
    </w:p>
    <w:p>
      <w:pPr>
        <w:pStyle w:val="BodyText"/>
      </w:pPr>
      <w:r>
        <w:rPr>
          <w:bCs/>
          <w:b/>
        </w:rPr>
        <w:t xml:space="preserve">Insurance Provider:</w:t>
      </w:r>
      <w:r>
        <w:t xml:space="preserve"> </w:t>
      </w:r>
      <w:r>
        <w:t xml:space="preserve">National Health Insurance Fund (NHIF) — Policy No. NHIF-2024-88213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Duration</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Initial Speech Therapy Assessment &amp; Diagnostic Evaluation by the Speech Therapist</w:t>
            </w:r>
          </w:p>
        </w:tc>
        <w:tc>
          <w:tcPr/>
          <w:p>
            <w:pPr>
              <w:pStyle w:val="Compact"/>
              <w:jc w:val="left"/>
            </w:pPr>
            <w:r>
              <w:t xml:space="preserve">May 5, 2025</w:t>
            </w:r>
          </w:p>
        </w:tc>
        <w:tc>
          <w:tcPr/>
          <w:p>
            <w:pPr>
              <w:pStyle w:val="Compact"/>
              <w:jc w:val="left"/>
            </w:pPr>
            <w:r>
              <w:t xml:space="preserve">90 min</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02</w:t>
            </w:r>
          </w:p>
        </w:tc>
        <w:tc>
          <w:tcPr/>
          <w:p>
            <w:pPr>
              <w:pStyle w:val="Compact"/>
              <w:jc w:val="left"/>
            </w:pPr>
            <w:r>
              <w:t xml:space="preserve">Articulation &amp; Phonological Intervention Session (Speech Therapist-led)</w:t>
            </w:r>
          </w:p>
        </w:tc>
        <w:tc>
          <w:tcPr/>
          <w:p>
            <w:pPr>
              <w:pStyle w:val="Compact"/>
              <w:jc w:val="left"/>
            </w:pPr>
            <w:r>
              <w:t xml:space="preserve">May 8, 2025</w:t>
            </w:r>
          </w:p>
        </w:tc>
        <w:tc>
          <w:tcPr/>
          <w:p>
            <w:pPr>
              <w:pStyle w:val="Compact"/>
              <w:jc w:val="left"/>
            </w:pPr>
            <w:r>
              <w:t xml:space="preserve">60 min</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03</w:t>
            </w:r>
          </w:p>
        </w:tc>
        <w:tc>
          <w:tcPr/>
          <w:p>
            <w:pPr>
              <w:pStyle w:val="Compact"/>
              <w:jc w:val="left"/>
            </w:pPr>
            <w:r>
              <w:t xml:space="preserve">Articulation &amp; Phonological Intervention Session (Speech Therapist-led)</w:t>
            </w:r>
          </w:p>
        </w:tc>
        <w:tc>
          <w:tcPr/>
          <w:p>
            <w:pPr>
              <w:pStyle w:val="Compact"/>
              <w:jc w:val="left"/>
            </w:pPr>
            <w:r>
              <w:t xml:space="preserve">May 15, 2025</w:t>
            </w:r>
          </w:p>
        </w:tc>
        <w:tc>
          <w:tcPr/>
          <w:p>
            <w:pPr>
              <w:pStyle w:val="Compact"/>
              <w:jc w:val="left"/>
            </w:pPr>
            <w:r>
              <w:t xml:space="preserve">60 min</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04</w:t>
            </w:r>
          </w:p>
        </w:tc>
        <w:tc>
          <w:tcPr/>
          <w:p>
            <w:pPr>
              <w:pStyle w:val="Compact"/>
              <w:jc w:val="left"/>
            </w:pPr>
            <w:r>
              <w:t xml:space="preserve">Language Comprehension &amp; Expression Therapy (Speech Therapist-led)</w:t>
            </w:r>
          </w:p>
        </w:tc>
        <w:tc>
          <w:tcPr/>
          <w:p>
            <w:pPr>
              <w:pStyle w:val="Compact"/>
              <w:jc w:val="left"/>
            </w:pPr>
            <w:r>
              <w:t xml:space="preserve">May 22, 2025</w:t>
            </w:r>
          </w:p>
        </w:tc>
        <w:tc>
          <w:tcPr/>
          <w:p>
            <w:pPr>
              <w:pStyle w:val="Compact"/>
              <w:jc w:val="left"/>
            </w:pPr>
            <w:r>
              <w:t xml:space="preserve">60 min</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05</w:t>
            </w:r>
          </w:p>
        </w:tc>
        <w:tc>
          <w:tcPr/>
          <w:p>
            <w:pPr>
              <w:pStyle w:val="Compact"/>
              <w:jc w:val="left"/>
            </w:pPr>
            <w:r>
              <w:t xml:space="preserve">Oral Motor &amp; Feeding Therapy Session (Speech Therapist-led)</w:t>
            </w:r>
          </w:p>
        </w:tc>
        <w:tc>
          <w:tcPr/>
          <w:p>
            <w:pPr>
              <w:pStyle w:val="Compact"/>
              <w:jc w:val="left"/>
            </w:pPr>
            <w:r>
              <w:t xml:space="preserve">May 29, 2025</w:t>
            </w:r>
          </w:p>
        </w:tc>
        <w:tc>
          <w:tcPr/>
          <w:p>
            <w:pPr>
              <w:pStyle w:val="Compact"/>
              <w:jc w:val="left"/>
            </w:pPr>
            <w:r>
              <w:t xml:space="preserve">60 min</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06</w:t>
            </w:r>
          </w:p>
        </w:tc>
        <w:tc>
          <w:tcPr/>
          <w:p>
            <w:pPr>
              <w:pStyle w:val="Compact"/>
              <w:jc w:val="left"/>
            </w:pPr>
            <w:r>
              <w:t xml:space="preserve">Parent Training &amp; Home Exercise Program Consultation (Speech Therapist)</w:t>
            </w:r>
          </w:p>
        </w:tc>
        <w:tc>
          <w:tcPr/>
          <w:p>
            <w:pPr>
              <w:pStyle w:val="Compact"/>
              <w:jc w:val="left"/>
            </w:pPr>
            <w:r>
              <w:t xml:space="preserve">June 5, 2025</w:t>
            </w:r>
          </w:p>
        </w:tc>
        <w:tc>
          <w:tcPr/>
          <w:p>
            <w:pPr>
              <w:pStyle w:val="Compact"/>
              <w:jc w:val="left"/>
            </w:pPr>
            <w:r>
              <w:t xml:space="preserve">45 min</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07</w:t>
            </w:r>
          </w:p>
        </w:tc>
        <w:tc>
          <w:tcPr/>
          <w:p>
            <w:pPr>
              <w:pStyle w:val="Compact"/>
              <w:jc w:val="left"/>
            </w:pPr>
            <w:r>
              <w:t xml:space="preserve">Progress Review &amp; Treatment Plan Adjustment by the Speech Therapist</w:t>
            </w:r>
          </w:p>
        </w:tc>
        <w:tc>
          <w:tcPr/>
          <w:p>
            <w:pPr>
              <w:pStyle w:val="Compact"/>
              <w:jc w:val="left"/>
            </w:pPr>
            <w:r>
              <w:t xml:space="preserve">June 12, 2025</w:t>
            </w:r>
          </w:p>
        </w:tc>
        <w:tc>
          <w:tcPr/>
          <w:p>
            <w:pPr>
              <w:pStyle w:val="Compact"/>
              <w:jc w:val="left"/>
            </w:pPr>
            <w:r>
              <w:t xml:space="preserve">60 min</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08</w:t>
            </w:r>
          </w:p>
        </w:tc>
        <w:tc>
          <w:tcPr/>
          <w:p>
            <w:pPr>
              <w:pStyle w:val="Compact"/>
              <w:jc w:val="left"/>
            </w:pPr>
            <w:r>
              <w:t xml:space="preserve">Customized Home Therapy Materials &amp; Printed Exercise Booklet</w:t>
            </w:r>
          </w:p>
        </w:tc>
        <w:tc>
          <w:tcPr/>
          <w:p>
            <w:pPr>
              <w:pStyle w:val="Compact"/>
              <w:jc w:val="left"/>
            </w:pPr>
            <w:r>
              <w:t xml:space="preserve">June 12, 2025</w:t>
            </w:r>
          </w:p>
        </w:tc>
        <w:tc>
          <w:tcPr/>
          <w:p>
            <w:pPr>
              <w:pStyle w:val="Compact"/>
              <w:jc w:val="left"/>
            </w:pPr>
            <w:r>
              <w:t xml:space="preserve">—</w:t>
            </w:r>
          </w:p>
        </w:tc>
        <w:tc>
          <w:tcPr/>
          <w:p>
            <w:pPr>
              <w:pStyle w:val="Compact"/>
              <w:jc w:val="left"/>
            </w:pPr>
            <w:r>
              <w:t xml:space="preserve">250.00</w:t>
            </w:r>
          </w:p>
        </w:tc>
        <w:tc>
          <w:tcPr/>
          <w:p>
            <w:pPr>
              <w:pStyle w:val="Compact"/>
              <w:jc w:val="left"/>
            </w:pPr>
            <w:r>
              <w:t xml:space="preserve">250.00</w:t>
            </w:r>
          </w:p>
        </w:tc>
      </w:tr>
    </w:tbl>
    <w:p>
      <w:pPr>
        <w:pStyle w:val="BodyText"/>
      </w:pPr>
      <w:r>
        <w:t xml:space="preserve">Subtotal:</w:t>
      </w:r>
      <w:r>
        <w:t xml:space="preserve">4,550.00 EGP</w:t>
      </w:r>
    </w:p>
    <w:p>
      <w:pPr>
        <w:pStyle w:val="BodyText"/>
      </w:pPr>
      <w:r>
        <w:t xml:space="preserve">VAT (14%):</w:t>
      </w:r>
      <w:r>
        <w:t xml:space="preserve">637.00 EGP</w:t>
      </w:r>
    </w:p>
    <w:p>
      <w:pPr>
        <w:pStyle w:val="BodyText"/>
      </w:pPr>
      <w:r>
        <w:t xml:space="preserve">Insurance Reimbursement (NHIF):</w:t>
      </w:r>
      <w:r>
        <w:t xml:space="preserve">-1,200.00 EGP</w:t>
      </w:r>
    </w:p>
    <w:p>
      <w:pPr>
        <w:pStyle w:val="BodyText"/>
      </w:pPr>
      <w:r>
        <w:t xml:space="preserve">Grand Total Due:</w:t>
      </w:r>
      <w:r>
        <w:t xml:space="preserve">3,987.00 EGP</w:t>
      </w:r>
    </w:p>
    <w:bookmarkStart w:id="24" w:name="notes-payment-terms"/>
    <w:p>
      <w:pPr>
        <w:pStyle w:val="Heading3"/>
      </w:pPr>
      <w:r>
        <w:t xml:space="preserve">Notes &amp; Payment Terms</w:t>
      </w:r>
    </w:p>
    <w:p>
      <w:pPr>
        <w:pStyle w:val="FirstParagraph"/>
      </w:pPr>
      <w:r>
        <w:t xml:space="preserve">This Invoice is issued by the Alexandria Speech &amp; Language Center, a registered and licensed clinical facility operating in Egypt Alexandria. All Speech Therapist services rendered are conducted in full compliance with the Egyptian Ministry of Health regulations and the standards set forth by the Egyptian Association of Speech-Language Pathologists.</w:t>
      </w:r>
    </w:p>
    <w:p>
      <w:pPr>
        <w:pStyle w:val="BodyText"/>
      </w:pPr>
      <w:r>
        <w:t xml:space="preserve">The Speech Therapist, Dr. Nour El-Sayed Hassan, holds a Master's degree in Speech-Language Pathology from Alexandria University and is certified by the Egyptian Medical Syndicate. All therapy sessions documented in this Invoice were performed at the clinic premises located in the Smouha District of Egypt Alexandria, unless otherwise noted.</w:t>
      </w:r>
    </w:p>
    <w:p>
      <w:pPr>
        <w:pStyle w:val="BodyText"/>
      </w:pPr>
      <w:r>
        <w:t xml:space="preserve">Payment for this Invoice is due within fourteen (14) calendar days from the date of issue. Accepted payment methods include bank transfer to the Alexandria Speech &amp; Language Center account at National Bank of Egypt (IBAN: EG38 NBEK 0000 1001 2345 6789 0000), cash payment at the clinic front desk, or credit/debit card. Please reference the Invoice number INV-EGY-ALX-2025-0472 on all remittances.</w:t>
      </w:r>
    </w:p>
    <w:p>
      <w:pPr>
        <w:pStyle w:val="BodyText"/>
      </w:pPr>
      <w:r>
        <w:t xml:space="preserve">The insurance reimbursement amount listed above reflects the pre-approved coverage under the National Health Insurance Fund policy. The client is responsible for the remaining balance as stated in the Grand Total. A copy of this Invoice should be submitted to the NHIF regional office in Alexandria for any additional claims processing.</w:t>
      </w:r>
    </w:p>
    <w:p>
      <w:pPr>
        <w:pStyle w:val="BodyText"/>
      </w:pPr>
      <w:r>
        <w:t xml:space="preserve">Should you have any questions regarding the line items, the Speech Therapist's treatment plan, or the billing details on this Invoice, please contact our billing department at billing@alexandriaspeechcenter.eg or call +20 3 555 7821, extension 2, during business hours (Sunday through Thursday, 9:00 AM to 5:00 PM, Egypt Standard Time).</w:t>
      </w:r>
    </w:p>
    <w:p>
      <w:pPr>
        <w:pStyle w:val="BodyText"/>
      </w:pPr>
      <w:r>
        <w:t xml:space="preserve">Thank you for choosing our Speech Therapist services in Egypt Alexandria. We are committed to providing the highest standard of speech and language care for your child's continued development and progress.</w:t>
      </w:r>
    </w:p>
    <w:bookmarkEnd w:id="24"/>
    <w:p>
      <w:pPr>
        <w:pStyle w:val="BodyText"/>
      </w:pPr>
      <w:r>
        <w:rPr>
          <w:bCs/>
          <w:b/>
        </w:rPr>
        <w:t xml:space="preserve">Alexandria Speech &amp; Language Center</w:t>
      </w:r>
      <w:r>
        <w:t xml:space="preserve"> </w:t>
      </w:r>
      <w:r>
        <w:t xml:space="preserve">— 42 Corniche El-Nil Street, Smouha, Alexandria, Egypt</w:t>
      </w:r>
    </w:p>
    <w:p>
      <w:pPr>
        <w:pStyle w:val="BodyText"/>
      </w:pPr>
      <w:r>
        <w:t xml:space="preserve">Commercial Registration No. 123456 | Tax ID: 552-118-743 | Egyptian Medical Syndicate Member</w:t>
      </w:r>
    </w:p>
    <w:p>
      <w:pPr>
        <w:pStyle w:val="BodyText"/>
      </w:pPr>
      <w:r>
        <w:t xml:space="preserve">This Invoice is valid for a period of ninety (90) days from the date of issue. Please retain this document for your records and insurance purposes.</w:t>
      </w:r>
    </w:p>
    <w:p>
      <w:pPr>
        <w:pStyle w:val="BodyText"/>
      </w:pPr>
      <w:r>
        <w:t xml:space="preserve">© 2025 Alexandria Speech &amp; Language Center. All rights reserved. Generated in 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Egypt Alexandria</dc:title>
  <dc:creator/>
  <dc:language>en</dc:language>
  <cp:keywords/>
  <dcterms:created xsi:type="dcterms:W3CDTF">2026-10-10T07:00:49Z</dcterms:created>
  <dcterms:modified xsi:type="dcterms:W3CDTF">2026-10-10T07:00:49Z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