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Speech</w:t>
      </w:r>
      <w:r>
        <w:t xml:space="preserve"> </w:t>
      </w:r>
      <w:r>
        <w:t xml:space="preserve">Therapy</w:t>
      </w:r>
      <w:r>
        <w:t xml:space="preserve"> </w:t>
      </w:r>
      <w:r>
        <w:t xml:space="preserve">Services</w:t>
      </w:r>
      <w:r>
        <w:t xml:space="preserve"> </w:t>
      </w:r>
      <w:r>
        <w:t xml:space="preserve">-</w:t>
      </w:r>
      <w:r>
        <w:t xml:space="preserve"> </w:t>
      </w:r>
      <w:r>
        <w:t xml:space="preserve">Marseille,</w:t>
      </w:r>
      <w:r>
        <w:t xml:space="preserve"> </w:t>
      </w:r>
      <w:r>
        <w:t xml:space="preserve">France</w:t>
      </w:r>
    </w:p>
    <w:bookmarkStart w:id="20" w:name="marseille-speech-therapy-clinic"/>
    <w:p>
      <w:pPr>
        <w:pStyle w:val="Heading1"/>
      </w:pPr>
      <w:r>
        <w:t xml:space="preserve">Marseille Speech Therapy Clinic</w:t>
      </w:r>
    </w:p>
    <w:p>
      <w:pPr>
        <w:pStyle w:val="FirstParagraph"/>
      </w:pPr>
      <w:r>
        <w:rPr>
          <w:bCs/>
          <w:b/>
        </w:rPr>
        <w:t xml:space="preserve">Dr. Sophie Laurent, Speech-Language Pathologist</w:t>
      </w:r>
    </w:p>
    <w:p>
      <w:pPr>
        <w:pStyle w:val="BodyText"/>
      </w:pPr>
      <w:r>
        <w:t xml:space="preserve">123 Boulevard Charles Livon</w:t>
      </w:r>
    </w:p>
    <w:p>
      <w:pPr>
        <w:pStyle w:val="BodyText"/>
      </w:pPr>
      <w:r>
        <w:t xml:space="preserve">13008 Marseille, France</w:t>
      </w:r>
    </w:p>
    <w:p>
      <w:pPr>
        <w:pStyle w:val="BodyText"/>
      </w:pPr>
      <w:r>
        <w:t xml:space="preserve">Tel: +33 4 91 00 00 00</w:t>
      </w:r>
    </w:p>
    <w:p>
      <w:pPr>
        <w:pStyle w:val="BodyText"/>
      </w:pPr>
      <w:r>
        <w:t xml:space="preserve">Email: contact@marseille-speech-therapy.fr</w:t>
      </w:r>
    </w:p>
    <w:p>
      <w:pPr>
        <w:pStyle w:val="BodyText"/>
      </w:pPr>
      <w:r>
        <w:t xml:space="preserve">SIRET: 123 456 789 00012 | TVA Intracommunautaire: FR12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25, 2023</w:t>
      </w:r>
    </w:p>
    <w:p>
      <w:pPr>
        <w:pStyle w:val="BodyText"/>
      </w:pPr>
      <w:r>
        <w:rPr>
          <w:bCs/>
          <w:b/>
        </w:rPr>
        <w:t xml:space="preserve">Service Period:</w:t>
      </w:r>
      <w:r>
        <w:t xml:space="preserve"> </w:t>
      </w:r>
      <w:r>
        <w:t xml:space="preserve">October 1 - October 31, 2023</w:t>
      </w:r>
    </w:p>
    <w:bookmarkEnd w:id="21"/>
    <w:bookmarkStart w:id="22" w:name="bill-to"/>
    <w:p>
      <w:pPr>
        <w:pStyle w:val="Heading3"/>
      </w:pPr>
      <w:r>
        <w:t xml:space="preserve">Bill To</w:t>
      </w:r>
    </w:p>
    <w:p>
      <w:pPr>
        <w:pStyle w:val="FirstParagraph"/>
      </w:pPr>
      <w:r>
        <w:rPr>
          <w:bCs/>
          <w:b/>
        </w:rPr>
        <w:t xml:space="preserve">Mr. Jean-Pierre Dubois</w:t>
      </w:r>
    </w:p>
    <w:p>
      <w:pPr>
        <w:pStyle w:val="BodyText"/>
      </w:pPr>
      <w:r>
        <w:t xml:space="preserve">45 Rue Paradis</w:t>
      </w:r>
    </w:p>
    <w:p>
      <w:pPr>
        <w:pStyle w:val="BodyText"/>
      </w:pPr>
      <w:r>
        <w:t xml:space="preserve">13001 Marseille, France</w:t>
      </w:r>
    </w:p>
    <w:p>
      <w:pPr>
        <w:pStyle w:val="BodyText"/>
      </w:pPr>
      <w:r>
        <w:t xml:space="preserve">Secure Social Security Number: 1 85 12 78 901 234 56</w:t>
      </w:r>
    </w:p>
    <w:p>
      <w:pPr>
        <w:pStyle w:val="BodyText"/>
      </w:pPr>
      <w:r>
        <w:t xml:space="preserve">Insurance: Mutualité Générale</w:t>
      </w:r>
    </w:p>
    <w:bookmarkEnd w:id="22"/>
    <w:bookmarkStart w:id="23" w:name="service-location"/>
    <w:p>
      <w:pPr>
        <w:pStyle w:val="Heading3"/>
      </w:pPr>
      <w:r>
        <w:t xml:space="preserve">Service Location</w:t>
      </w:r>
    </w:p>
    <w:p>
      <w:pPr>
        <w:pStyle w:val="FirstParagraph"/>
      </w:pPr>
      <w:r>
        <w:rPr>
          <w:bCs/>
          <w:b/>
        </w:rPr>
        <w:t xml:space="preserve">Marseille Speech Therapy Clinic</w:t>
      </w:r>
    </w:p>
    <w:p>
      <w:pPr>
        <w:pStyle w:val="BodyText"/>
      </w:pPr>
      <w:r>
        <w:t xml:space="preserve">123 Boulevard Charles Livon</w:t>
      </w:r>
    </w:p>
    <w:p>
      <w:pPr>
        <w:pStyle w:val="BodyText"/>
      </w:pPr>
      <w:r>
        <w:t xml:space="preserve">13008 Marseille, France</w:t>
      </w:r>
    </w:p>
    <w:p>
      <w:pPr>
        <w:pStyle w:val="BodyText"/>
      </w:pPr>
      <w:r>
        <w:rPr>
          <w:iCs/>
          <w:i/>
        </w:rPr>
        <w:t xml:space="preserve">Note: Services rendered in-person at our Marseille facility.</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Initial Speech Therapy Assessment</w:t>
            </w:r>
            <w:r>
              <w:br/>
            </w:r>
            <w:r>
              <w:t xml:space="preserve">Comprehensive evaluation of speech articulation, language comprehension, and expressive language skills. Conducted by a certified Speech Therapist in Marseille. Includes diagnostic report and personalized treatment plan.</w:t>
            </w:r>
          </w:p>
        </w:tc>
        <w:tc>
          <w:tcPr/>
          <w:p>
            <w:pPr>
              <w:pStyle w:val="Compact"/>
              <w:jc w:val="left"/>
            </w:pPr>
            <w:r>
              <w:t xml:space="preserve">Oct 02</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2</w:t>
            </w:r>
          </w:p>
        </w:tc>
        <w:tc>
          <w:tcPr/>
          <w:p>
            <w:pPr>
              <w:pStyle w:val="Compact"/>
              <w:jc w:val="left"/>
            </w:pPr>
            <w:r>
              <w:rPr>
                <w:bCs/>
                <w:b/>
              </w:rPr>
              <w:t xml:space="preserve">Individual Speech Therapy Session (Articulation)</w:t>
            </w:r>
            <w:r>
              <w:br/>
            </w:r>
            <w:r>
              <w:t xml:space="preserve">Targeted therapy for phonological disorders. Focus on /r/, /l/, and /s/ sound production. Includes home practice exercises. Standard rate for Speech Therapist services in France.</w:t>
            </w:r>
          </w:p>
        </w:tc>
        <w:tc>
          <w:tcPr/>
          <w:p>
            <w:pPr>
              <w:pStyle w:val="Compact"/>
              <w:jc w:val="left"/>
            </w:pPr>
            <w:r>
              <w:t xml:space="preserve">Oct 05</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3</w:t>
            </w:r>
          </w:p>
        </w:tc>
        <w:tc>
          <w:tcPr/>
          <w:p>
            <w:pPr>
              <w:pStyle w:val="Compact"/>
              <w:jc w:val="left"/>
            </w:pPr>
            <w:r>
              <w:rPr>
                <w:bCs/>
                <w:b/>
              </w:rPr>
              <w:t xml:space="preserve">Individual Speech Therapy Session (Language Development)</w:t>
            </w:r>
            <w:r>
              <w:br/>
            </w:r>
            <w:r>
              <w:t xml:space="preserve">Therapy focused on vocabulary expansion, sentence structure, and narrative skills. Utilizing evidence-based techniques approved by French health authorities.</w:t>
            </w:r>
          </w:p>
        </w:tc>
        <w:tc>
          <w:tcPr/>
          <w:p>
            <w:pPr>
              <w:pStyle w:val="Compact"/>
              <w:jc w:val="left"/>
            </w:pPr>
            <w:r>
              <w:t xml:space="preserve">Oct 12</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4</w:t>
            </w:r>
          </w:p>
        </w:tc>
        <w:tc>
          <w:tcPr/>
          <w:p>
            <w:pPr>
              <w:pStyle w:val="Compact"/>
              <w:jc w:val="left"/>
            </w:pPr>
            <w:r>
              <w:rPr>
                <w:bCs/>
                <w:b/>
              </w:rPr>
              <w:t xml:space="preserve">Individual Speech Therapy Session (Fluency)</w:t>
            </w:r>
            <w:r>
              <w:br/>
            </w:r>
            <w:r>
              <w:t xml:space="preserve">Stuttering management techniques, breathing exercises, and confidence-building strategies. Session conducted in our Marseille clinic.</w:t>
            </w:r>
          </w:p>
        </w:tc>
        <w:tc>
          <w:tcPr/>
          <w:p>
            <w:pPr>
              <w:pStyle w:val="Compact"/>
              <w:jc w:val="left"/>
            </w:pPr>
            <w:r>
              <w:t xml:space="preserve">Oct 19</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5</w:t>
            </w:r>
          </w:p>
        </w:tc>
        <w:tc>
          <w:tcPr/>
          <w:p>
            <w:pPr>
              <w:pStyle w:val="Compact"/>
              <w:jc w:val="left"/>
            </w:pPr>
            <w:r>
              <w:rPr>
                <w:bCs/>
                <w:b/>
              </w:rPr>
              <w:t xml:space="preserve">Individual Speech Therapy Session (Social Communication)</w:t>
            </w:r>
            <w:r>
              <w:br/>
            </w:r>
            <w:r>
              <w:t xml:space="preserve">Pragmatic language skills training, turn-taking, and non-verbal communication cues. Essential for social integration in Marseille community settings.</w:t>
            </w:r>
          </w:p>
        </w:tc>
        <w:tc>
          <w:tcPr/>
          <w:p>
            <w:pPr>
              <w:pStyle w:val="Compact"/>
              <w:jc w:val="left"/>
            </w:pPr>
            <w:r>
              <w:t xml:space="preserve">Oct 26</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6</w:t>
            </w:r>
          </w:p>
        </w:tc>
        <w:tc>
          <w:tcPr/>
          <w:p>
            <w:pPr>
              <w:pStyle w:val="Compact"/>
              <w:jc w:val="left"/>
            </w:pPr>
            <w:r>
              <w:rPr>
                <w:bCs/>
                <w:b/>
              </w:rPr>
              <w:t xml:space="preserve">Parental Guidance and Consultation</w:t>
            </w:r>
            <w:r>
              <w:br/>
            </w:r>
            <w:r>
              <w:t xml:space="preserve">30-minute consultation with parents/guardians to discuss progress, reinforce home strategies, and adjust the therapy plan. Provided by the lead Speech Therapist.</w:t>
            </w:r>
          </w:p>
        </w:tc>
        <w:tc>
          <w:tcPr/>
          <w:p>
            <w:pPr>
              <w:pStyle w:val="Compact"/>
              <w:jc w:val="left"/>
            </w:pPr>
            <w:r>
              <w:t xml:space="preserve">Oct 28</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7</w:t>
            </w:r>
          </w:p>
        </w:tc>
        <w:tc>
          <w:tcPr/>
          <w:p>
            <w:pPr>
              <w:pStyle w:val="Compact"/>
              <w:jc w:val="left"/>
            </w:pPr>
            <w:r>
              <w:rPr>
                <w:bCs/>
                <w:b/>
              </w:rPr>
              <w:t xml:space="preserve">Therapeutic Materials and Resources</w:t>
            </w:r>
            <w:r>
              <w:br/>
            </w:r>
            <w:r>
              <w:t xml:space="preserve">Customized flashcards, articulation charts, and digital access to speech therapy apps recommended for continued practice at home.</w:t>
            </w:r>
          </w:p>
        </w:tc>
        <w:tc>
          <w:tcPr/>
          <w:p>
            <w:pPr>
              <w:pStyle w:val="Compact"/>
              <w:jc w:val="left"/>
            </w:pPr>
            <w:r>
              <w:t xml:space="preserve">Oct 02</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bl>
    <w:p>
      <w:pPr>
        <w:pStyle w:val="BodyText"/>
      </w:pPr>
      <w:r>
        <w:t xml:space="preserve">Subtotal:</w:t>
      </w:r>
      <w:r>
        <w:t xml:space="preserve"> </w:t>
      </w:r>
      <w:r>
        <w:t xml:space="preserve">305.00 €</w:t>
      </w:r>
    </w:p>
    <w:p>
      <w:pPr>
        <w:pStyle w:val="BodyText"/>
      </w:pPr>
      <w:r>
        <w:t xml:space="preserve">VAT (TVA) 20%:</w:t>
      </w:r>
      <w:r>
        <w:t xml:space="preserve"> </w:t>
      </w:r>
      <w:r>
        <w:t xml:space="preserve">61.00 €</w:t>
      </w:r>
    </w:p>
    <w:p>
      <w:pPr>
        <w:pStyle w:val="BodyText"/>
      </w:pPr>
      <w:r>
        <w:t xml:space="preserve">Insurance Reimbursement (Sécurité Sociale):</w:t>
      </w:r>
      <w:r>
        <w:t xml:space="preserve"> </w:t>
      </w:r>
      <w:r>
        <w:t xml:space="preserve">-152.50 €</w:t>
      </w:r>
    </w:p>
    <w:p>
      <w:pPr>
        <w:pStyle w:val="BodyText"/>
      </w:pPr>
      <w:r>
        <w:t xml:space="preserve">Complementary Insurance (Mutuelle):</w:t>
      </w:r>
      <w:r>
        <w:t xml:space="preserve"> </w:t>
      </w:r>
      <w:r>
        <w:t xml:space="preserve">-76.25 €</w:t>
      </w:r>
    </w:p>
    <w:p>
      <w:pPr>
        <w:pStyle w:val="BodyText"/>
      </w:pPr>
      <w:r>
        <w:t xml:space="preserve">Amount Due (Net to Pay):</w:t>
      </w:r>
      <w:r>
        <w:t xml:space="preserve"> </w:t>
      </w:r>
      <w:r>
        <w:t xml:space="preserve">37.25 €</w:t>
      </w:r>
    </w:p>
    <w:bookmarkStart w:id="24" w:name="important-notes-payment-instructions"/>
    <w:p>
      <w:pPr>
        <w:pStyle w:val="Heading4"/>
      </w:pPr>
      <w:r>
        <w:t xml:space="preserve">Important Notes &amp; Payment Instructions</w:t>
      </w:r>
    </w:p>
    <w:p>
      <w:pPr>
        <w:pStyle w:val="FirstParagraph"/>
      </w:pPr>
      <w:r>
        <w:rPr>
          <w:bCs/>
          <w:b/>
        </w:rPr>
        <w:t xml:space="preserve">Payment Methods:</w:t>
      </w:r>
      <w:r>
        <w:t xml:space="preserve"> </w:t>
      </w:r>
      <w:r>
        <w:t xml:space="preserve">This Invoice can be settled via bank transfer, credit card, or cash at our Marseille office. Please reference Invoice Number INV-2023-10-045 in your payment details.</w:t>
      </w:r>
    </w:p>
    <w:p>
      <w:pPr>
        <w:pStyle w:val="BodyText"/>
      </w:pPr>
      <w:r>
        <w:rPr>
          <w:bCs/>
          <w:b/>
        </w:rPr>
        <w:t xml:space="preserve">Bank Details:</w:t>
      </w:r>
    </w:p>
    <w:p>
      <w:pPr>
        <w:numPr>
          <w:ilvl w:val="0"/>
          <w:numId w:val="1001"/>
        </w:numPr>
        <w:pStyle w:val="Compact"/>
      </w:pPr>
      <w:r>
        <w:t xml:space="preserve">Bank: Crédit Agricole Provence Côte d'Azur</w:t>
      </w:r>
    </w:p>
    <w:p>
      <w:pPr>
        <w:numPr>
          <w:ilvl w:val="0"/>
          <w:numId w:val="1001"/>
        </w:numPr>
        <w:pStyle w:val="Compact"/>
      </w:pPr>
      <w:r>
        <w:t xml:space="preserve">IBAN: FR76 1234 5678 9012 3456 7890 123</w:t>
      </w:r>
    </w:p>
    <w:p>
      <w:pPr>
        <w:numPr>
          <w:ilvl w:val="0"/>
          <w:numId w:val="1001"/>
        </w:numPr>
        <w:pStyle w:val="Compact"/>
      </w:pPr>
      <w:r>
        <w:t xml:space="preserve">BIC: AGRIFRPP</w:t>
      </w:r>
    </w:p>
    <w:p>
      <w:pPr>
        <w:pStyle w:val="FirstParagraph"/>
      </w:pPr>
      <w:r>
        <w:rPr>
          <w:bCs/>
          <w:b/>
        </w:rPr>
        <w:t xml:space="preserve">Insurance Information:</w:t>
      </w:r>
      <w:r>
        <w:t xml:space="preserve"> </w:t>
      </w:r>
      <w:r>
        <w:t xml:space="preserve">As a Speech Therapist operating in France Marseille, we adhere to the national fee schedule (Nomenclature Actes de Soin). The amounts deducted for Sécurité Sociale and Mutuelle are estimates based on standard reimbursement rates. Please submit this Invoice to your insurance provider for final processing if not already done.</w:t>
      </w:r>
    </w:p>
    <w:p>
      <w:pPr>
        <w:pStyle w:val="BodyText"/>
      </w:pPr>
      <w:r>
        <w:rPr>
          <w:bCs/>
          <w:b/>
        </w:rPr>
        <w:t xml:space="preserve">Service Commitment:</w:t>
      </w:r>
      <w:r>
        <w:t xml:space="preserve"> </w:t>
      </w:r>
      <w:r>
        <w:t xml:space="preserve">Our Speech Therapist team in Marseille is dedicated to providing high-quality, personalized care. We follow ethical guidelines set by the French Order of Speech-Language Pathologists (Ordre des Orthophonistes).</w:t>
      </w:r>
    </w:p>
    <w:p>
      <w:pPr>
        <w:pStyle w:val="BodyText"/>
      </w:pPr>
      <w:r>
        <w:rPr>
          <w:bCs/>
          <w:b/>
        </w:rPr>
        <w:t xml:space="preserve">Next Appointment:</w:t>
      </w:r>
      <w:r>
        <w:t xml:space="preserve"> </w:t>
      </w:r>
      <w:r>
        <w:t xml:space="preserve">Your next Speech Therapy session is scheduled for November 02, 2023, at 10:00 AM. Please arrive 10 minutes early. Cancellations must be made at least 24 hours in advance.</w:t>
      </w:r>
    </w:p>
    <w:p>
      <w:pPr>
        <w:pStyle w:val="BodyText"/>
      </w:pPr>
      <w:r>
        <w:rPr>
          <w:bCs/>
          <w:b/>
        </w:rPr>
        <w:t xml:space="preserve">Contact:</w:t>
      </w:r>
      <w:r>
        <w:t xml:space="preserve"> </w:t>
      </w:r>
      <w:r>
        <w:t xml:space="preserve">For any questions regarding this Invoice or your Speech Therapy plan, please contact our Marseille office at +33 4 91 00 00 00 or email contact@marseille-speech-therapy.fr.</w:t>
      </w:r>
    </w:p>
    <w:bookmarkEnd w:id="24"/>
    <w:p>
      <w:pPr>
        <w:pStyle w:val="BodyText"/>
      </w:pPr>
      <w:r>
        <w:rPr>
          <w:iCs/>
          <w:i/>
        </w:rPr>
        <w:t xml:space="preserve">Authorized Signature</w:t>
      </w:r>
    </w:p>
    <w:p>
      <w:pPr>
        <w:pStyle w:val="BodyText"/>
      </w:pPr>
      <w:r>
        <w:t xml:space="preserve">Dr. Sophie Laurent</w:t>
      </w:r>
      <w:r>
        <w:br/>
      </w:r>
      <w:r>
        <w:t xml:space="preserve">Lead Speech Therapist</w:t>
      </w:r>
      <w:r>
        <w:br/>
      </w:r>
      <w:r>
        <w:t xml:space="preserve">Marseille Speech Therapy Clinic</w:t>
      </w:r>
    </w:p>
    <w:p>
      <w:pPr>
        <w:pStyle w:val="BodyText"/>
      </w:pPr>
      <w:r>
        <w:t xml:space="preserve">Marseille Speech Therapy Clinic | 123 Boulevard Charles Livon, 13008 Marseille, France</w:t>
      </w:r>
    </w:p>
    <w:p>
      <w:pPr>
        <w:pStyle w:val="BodyText"/>
      </w:pPr>
      <w:r>
        <w:t xml:space="preserve">Registered in the Trade and Companies Register of Marseille | SIRET: 123 456 789 00012</w:t>
      </w:r>
    </w:p>
    <w:p>
      <w:pPr>
        <w:pStyle w:val="BodyText"/>
      </w:pPr>
      <w:r>
        <w:t xml:space="preserve">This Invoice is a legal document for Speech Therapy services rendered in France Marseille. Please retain for your records.</w:t>
      </w:r>
    </w:p>
    <w:p>
      <w:pPr>
        <w:pStyle w:val="BodyText"/>
      </w:pPr>
      <w:r>
        <w:t xml:space="preserve">© 2023 Marseille Speech Therapy Clinic.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Speech Therapy Services - Marseille, France</dc:title>
  <dc:creator/>
  <dc:language>en</dc:language>
  <cp:keywords/>
  <dcterms:created xsi:type="dcterms:W3CDTF">2026-10-10T09:53:02Z</dcterms:created>
  <dcterms:modified xsi:type="dcterms:W3CDTF">2026-10-10T09:53:02Z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