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clearvoice-speech-language-centre"/>
    <w:p>
      <w:pPr>
        <w:pStyle w:val="Heading1"/>
      </w:pPr>
      <w:r>
        <w:t xml:space="preserve">ClearVoice Speech &amp; Language Centre</w:t>
      </w:r>
    </w:p>
    <w:p>
      <w:pPr>
        <w:pStyle w:val="FirstParagraph"/>
      </w:pPr>
      <w:r>
        <w:t xml:space="preserve">Professional Speech Therapist Services</w:t>
      </w:r>
    </w:p>
    <w:p>
      <w:pPr>
        <w:pStyle w:val="BodyText"/>
      </w:pPr>
      <w:r>
        <w:t xml:space="preserve">142, Connaught Place, New Delhi, India – 110001</w:t>
      </w:r>
    </w:p>
    <w:p>
      <w:pPr>
        <w:pStyle w:val="BodyText"/>
      </w:pPr>
      <w:r>
        <w:t xml:space="preserve">Phone: +91-11-4567-8901 | Email: billing@clearvoicedelhi.in</w:t>
      </w:r>
    </w:p>
    <w:p>
      <w:pPr>
        <w:pStyle w:val="BodyText"/>
      </w:pPr>
      <w:r>
        <w:t xml:space="preserve">GSTIN: 07AAAPC1234F1Z5</w:t>
      </w:r>
    </w:p>
    <w:p>
      <w:pPr>
        <w:pStyle w:val="BodyText"/>
      </w:pPr>
      <w:r>
        <w:t xml:space="preserve">MSME Registration No: DL/ND/2019/004521</w:t>
      </w:r>
    </w:p>
    <w:bookmarkEnd w:id="20"/>
    <w:bookmarkStart w:id="21" w:name="invoice"/>
    <w:p>
      <w:pPr>
        <w:pStyle w:val="Heading2"/>
      </w:pPr>
      <w:r>
        <w:t xml:space="preserve">INVOICE</w:t>
      </w:r>
    </w:p>
    <w:p>
      <w:pPr>
        <w:pStyle w:val="FirstParagraph"/>
      </w:pPr>
      <w:r>
        <w:t xml:space="preserve">Invoice No: CV/2025/00347</w:t>
      </w:r>
    </w:p>
    <w:p>
      <w:pPr>
        <w:pStyle w:val="BodyText"/>
      </w:pPr>
      <w:r>
        <w:t xml:space="preserve">Date: 15 June 2025</w:t>
      </w:r>
    </w:p>
    <w:p>
      <w:pPr>
        <w:pStyle w:val="BodyText"/>
      </w:pPr>
      <w:r>
        <w:t xml:space="preserve">Due Date: 30 June 2025</w:t>
      </w:r>
    </w:p>
    <w:p>
      <w:pPr>
        <w:pStyle w:val="BodyText"/>
      </w:pPr>
      <w:r>
        <w:t xml:space="preserve">GST APPLICABLE</w:t>
      </w:r>
    </w:p>
    <w:bookmarkEnd w:id="21"/>
    <w:bookmarkStart w:id="22" w:name="billed-to-patient-guardian"/>
    <w:p>
      <w:pPr>
        <w:pStyle w:val="Heading3"/>
      </w:pPr>
      <w:r>
        <w:t xml:space="preserve">Billed To (Patient / Guardian)</w:t>
      </w:r>
    </w:p>
    <w:p>
      <w:pPr>
        <w:pStyle w:val="FirstParagraph"/>
      </w:pPr>
      <w:r>
        <w:rPr>
          <w:bCs/>
          <w:b/>
        </w:rPr>
        <w:t xml:space="preserve">Mr. Rajesh Kumar Sharma</w:t>
      </w:r>
    </w:p>
    <w:p>
      <w:pPr>
        <w:pStyle w:val="BodyText"/>
      </w:pPr>
      <w:r>
        <w:t xml:space="preserve">Guardian of: Aarav Sharma (Age: 6 years)</w:t>
      </w:r>
    </w:p>
    <w:p>
      <w:pPr>
        <w:pStyle w:val="BodyText"/>
      </w:pPr>
      <w:r>
        <w:t xml:space="preserve">House No. 27, Pocket 4, Sector 18</w:t>
      </w:r>
    </w:p>
    <w:p>
      <w:pPr>
        <w:pStyle w:val="BodyText"/>
      </w:pPr>
      <w:r>
        <w:t xml:space="preserve">Rohini, New Delhi, India – 110085</w:t>
      </w:r>
    </w:p>
    <w:p>
      <w:pPr>
        <w:pStyle w:val="BodyText"/>
      </w:pPr>
      <w:r>
        <w:t xml:space="preserve">Mobile: +91-98765-43210</w:t>
      </w:r>
    </w:p>
    <w:p>
      <w:pPr>
        <w:pStyle w:val="BodyText"/>
      </w:pPr>
      <w:r>
        <w:t xml:space="preserve">Email: rajesh.sharma@email.com</w:t>
      </w:r>
    </w:p>
    <w:p>
      <w:pPr>
        <w:pStyle w:val="BodyText"/>
      </w:pPr>
      <w:r>
        <w:t xml:space="preserve">PAN: ABCDE1234F</w:t>
      </w:r>
    </w:p>
    <w:bookmarkEnd w:id="22"/>
    <w:bookmarkStart w:id="23" w:name="service-provider-speech-therapist"/>
    <w:p>
      <w:pPr>
        <w:pStyle w:val="Heading3"/>
      </w:pPr>
      <w:r>
        <w:t xml:space="preserve">Service Provider (Speech Therapist)</w:t>
      </w:r>
    </w:p>
    <w:p>
      <w:pPr>
        <w:pStyle w:val="FirstParagraph"/>
      </w:pPr>
      <w:r>
        <w:rPr>
          <w:bCs/>
          <w:b/>
        </w:rPr>
        <w:t xml:space="preserve">Dr. Meera Nair, M.S. (Speech &amp; Language Pathology)</w:t>
      </w:r>
    </w:p>
    <w:p>
      <w:pPr>
        <w:pStyle w:val="BodyText"/>
      </w:pPr>
      <w:r>
        <w:t xml:space="preserve">Lead Speech Therapist, ClearVoice Centre</w:t>
      </w:r>
    </w:p>
    <w:p>
      <w:pPr>
        <w:pStyle w:val="BodyText"/>
      </w:pPr>
      <w:r>
        <w:t xml:space="preserve">Registered with: Indian Association of Speech-Language Pathologists (IASLP)</w:t>
      </w:r>
    </w:p>
    <w:p>
      <w:pPr>
        <w:pStyle w:val="BodyText"/>
      </w:pPr>
      <w:r>
        <w:t xml:space="preserve">License No: IASLP/ND/2017/0892</w:t>
      </w:r>
    </w:p>
    <w:p>
      <w:pPr>
        <w:pStyle w:val="BodyText"/>
      </w:pPr>
      <w:r>
        <w:t xml:space="preserve">Specialization: Pediatric Speech Therapy, Stuttering, Articulation Disorders</w:t>
      </w:r>
    </w:p>
    <w:bookmarkEnd w:id="23"/>
    <w:p>
      <w:pPr>
        <w:pStyle w:val="BodyText"/>
      </w:pPr>
      <w:r>
        <w:rPr>
          <w:bCs/>
          <w:b/>
        </w:rPr>
        <w:t xml:space="preserve">Ref. No:</w:t>
      </w:r>
      <w:r>
        <w:t xml:space="preserve"> </w:t>
      </w:r>
      <w:r>
        <w:t xml:space="preserve">CV/2025/00347</w:t>
      </w:r>
    </w:p>
    <w:p>
      <w:pPr>
        <w:pStyle w:val="BodyText"/>
      </w:pPr>
      <w:r>
        <w:rPr>
          <w:bCs/>
          <w:b/>
        </w:rPr>
        <w:t xml:space="preserve">Place of Supply:</w:t>
      </w:r>
      <w:r>
        <w:t xml:space="preserve"> </w:t>
      </w:r>
      <w:r>
        <w:t xml:space="preserve">New Delhi, India</w:t>
      </w:r>
    </w:p>
    <w:p>
      <w:pPr>
        <w:pStyle w:val="BodyText"/>
      </w:pPr>
      <w:r>
        <w:rPr>
          <w:bCs/>
          <w:b/>
        </w:rPr>
        <w:t xml:space="preserve">Payment Mode:</w:t>
      </w:r>
      <w:r>
        <w:t xml:space="preserve"> </w:t>
      </w:r>
      <w:r>
        <w:t xml:space="preserve">Bank Transfer / UPI</w:t>
      </w:r>
    </w:p>
    <w:p>
      <w:pPr>
        <w:pStyle w:val="BodyText"/>
      </w:pPr>
      <w:r>
        <w:rPr>
          <w:bCs/>
          <w:b/>
        </w:rPr>
        <w:t xml:space="preserve">Insurance Claim:</w:t>
      </w:r>
      <w:r>
        <w:t xml:space="preserve"> </w:t>
      </w:r>
      <w:r>
        <w:t xml:space="preserve">N/A (Self-Pay)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Speech Therapy Service</w:t>
            </w:r>
          </w:p>
        </w:tc>
        <w:tc>
          <w:tcPr/>
          <w:p>
            <w:pPr>
              <w:pStyle w:val="Compact"/>
              <w:jc w:val="left"/>
            </w:pPr>
            <w:r>
              <w:t xml:space="preserve">Date of Service</w:t>
            </w:r>
          </w:p>
        </w:tc>
        <w:tc>
          <w:tcPr/>
          <w:p>
            <w:pPr>
              <w:pStyle w:val="Compact"/>
              <w:jc w:val="left"/>
            </w:pPr>
            <w:r>
              <w:t xml:space="preserve">Qty (Sessions)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Speech Assessment &amp; Diagnostic Evaluation by Speech Therapist – Comprehensive articulation, phonological, and language screening for pediatric patient</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 2,500.00</w:t>
            </w:r>
          </w:p>
        </w:tc>
        <w:tc>
          <w:tcPr/>
          <w:p>
            <w:pPr>
              <w:pStyle w:val="Compact"/>
              <w:jc w:val="left"/>
            </w:pPr>
            <w:r>
              <w:t xml:space="preserve">₹ 2,500.00</w:t>
            </w:r>
          </w:p>
        </w:tc>
      </w:tr>
      <w:tr>
        <w:tc>
          <w:tcPr/>
          <w:p>
            <w:pPr>
              <w:pStyle w:val="Compact"/>
              <w:jc w:val="left"/>
            </w:pPr>
            <w:r>
              <w:t xml:space="preserve">2</w:t>
            </w:r>
          </w:p>
        </w:tc>
        <w:tc>
          <w:tcPr/>
          <w:p>
            <w:pPr>
              <w:pStyle w:val="Compact"/>
              <w:jc w:val="left"/>
            </w:pPr>
            <w:r>
              <w:t xml:space="preserve">Individual Speech Therapy Session – Articulation &amp; Phonological Intervention (45 min) – Conducted by qualified Speech Therapist in New Delhi clinic</w:t>
            </w:r>
          </w:p>
        </w:tc>
        <w:tc>
          <w:tcPr/>
          <w:p>
            <w:pPr>
              <w:pStyle w:val="Compact"/>
              <w:jc w:val="left"/>
            </w:pPr>
            <w:r>
              <w:t xml:space="preserve">04 Jun 2025</w:t>
            </w:r>
          </w:p>
        </w:tc>
        <w:tc>
          <w:tcPr/>
          <w:p>
            <w:pPr>
              <w:pStyle w:val="Compact"/>
              <w:jc w:val="left"/>
            </w:pPr>
            <w:r>
              <w:t xml:space="preserve">4</w:t>
            </w:r>
          </w:p>
        </w:tc>
        <w:tc>
          <w:tcPr/>
          <w:p>
            <w:pPr>
              <w:pStyle w:val="Compact"/>
              <w:jc w:val="left"/>
            </w:pPr>
            <w:r>
              <w:t xml:space="preserve">₹ 1,200.00</w:t>
            </w:r>
          </w:p>
        </w:tc>
        <w:tc>
          <w:tcPr/>
          <w:p>
            <w:pPr>
              <w:pStyle w:val="Compact"/>
              <w:jc w:val="left"/>
            </w:pPr>
            <w:r>
              <w:t xml:space="preserve">₹ 4,800.00</w:t>
            </w:r>
          </w:p>
        </w:tc>
      </w:tr>
      <w:tr>
        <w:tc>
          <w:tcPr/>
          <w:p>
            <w:pPr>
              <w:pStyle w:val="Compact"/>
              <w:jc w:val="left"/>
            </w:pPr>
            <w:r>
              <w:t xml:space="preserve">3</w:t>
            </w:r>
          </w:p>
        </w:tc>
        <w:tc>
          <w:tcPr/>
          <w:p>
            <w:pPr>
              <w:pStyle w:val="Compact"/>
              <w:jc w:val="left"/>
            </w:pPr>
            <w:r>
              <w:t xml:space="preserve">Group Speech Therapy Session – Social Communication &amp; Language Development (60 min) – Small group of 4 children supervised by Speech Therapist</w:t>
            </w:r>
          </w:p>
        </w:tc>
        <w:tc>
          <w:tcPr/>
          <w:p>
            <w:pPr>
              <w:pStyle w:val="Compact"/>
              <w:jc w:val="left"/>
            </w:pPr>
            <w:r>
              <w:t xml:space="preserve">07 Jun 2025</w:t>
            </w:r>
          </w:p>
        </w:tc>
        <w:tc>
          <w:tcPr/>
          <w:p>
            <w:pPr>
              <w:pStyle w:val="Compact"/>
              <w:jc w:val="left"/>
            </w:pPr>
            <w:r>
              <w:t xml:space="preserve">2</w:t>
            </w:r>
          </w:p>
        </w:tc>
        <w:tc>
          <w:tcPr/>
          <w:p>
            <w:pPr>
              <w:pStyle w:val="Compact"/>
              <w:jc w:val="left"/>
            </w:pPr>
            <w:r>
              <w:t xml:space="preserve">₹ 800.00</w:t>
            </w:r>
          </w:p>
        </w:tc>
        <w:tc>
          <w:tcPr/>
          <w:p>
            <w:pPr>
              <w:pStyle w:val="Compact"/>
              <w:jc w:val="left"/>
            </w:pPr>
            <w:r>
              <w:t xml:space="preserve">₹ 1,600.00</w:t>
            </w:r>
          </w:p>
        </w:tc>
      </w:tr>
      <w:tr>
        <w:tc>
          <w:tcPr/>
          <w:p>
            <w:pPr>
              <w:pStyle w:val="Compact"/>
              <w:jc w:val="left"/>
            </w:pPr>
            <w:r>
              <w:t xml:space="preserve">4</w:t>
            </w:r>
          </w:p>
        </w:tc>
        <w:tc>
          <w:tcPr/>
          <w:p>
            <w:pPr>
              <w:pStyle w:val="Compact"/>
              <w:jc w:val="left"/>
            </w:pPr>
            <w:r>
              <w:t xml:space="preserve">Home Visit Speech Therapy Session – In-home articulation practice and parent coaching by Speech Therapist (Rohini, New Delhi, India)</w:t>
            </w:r>
          </w:p>
        </w:tc>
        <w:tc>
          <w:tcPr/>
          <w:p>
            <w:pPr>
              <w:pStyle w:val="Compact"/>
              <w:jc w:val="left"/>
            </w:pPr>
            <w:r>
              <w:t xml:space="preserve">10 Jun 2025</w:t>
            </w:r>
          </w:p>
        </w:tc>
        <w:tc>
          <w:tcPr/>
          <w:p>
            <w:pPr>
              <w:pStyle w:val="Compact"/>
              <w:jc w:val="left"/>
            </w:pPr>
            <w:r>
              <w:t xml:space="preserve">2</w:t>
            </w:r>
          </w:p>
        </w:tc>
        <w:tc>
          <w:tcPr/>
          <w:p>
            <w:pPr>
              <w:pStyle w:val="Compact"/>
              <w:jc w:val="left"/>
            </w:pPr>
            <w:r>
              <w:t xml:space="preserve">₹ 1,800.00</w:t>
            </w:r>
          </w:p>
        </w:tc>
        <w:tc>
          <w:tcPr/>
          <w:p>
            <w:pPr>
              <w:pStyle w:val="Compact"/>
              <w:jc w:val="left"/>
            </w:pPr>
            <w:r>
              <w:t xml:space="preserve">₹ 3,600.00</w:t>
            </w:r>
          </w:p>
        </w:tc>
      </w:tr>
      <w:tr>
        <w:tc>
          <w:tcPr/>
          <w:p>
            <w:pPr>
              <w:pStyle w:val="Compact"/>
              <w:jc w:val="left"/>
            </w:pPr>
            <w:r>
              <w:t xml:space="preserve">5</w:t>
            </w:r>
          </w:p>
        </w:tc>
        <w:tc>
          <w:tcPr/>
          <w:p>
            <w:pPr>
              <w:pStyle w:val="Compact"/>
              <w:jc w:val="left"/>
            </w:pPr>
            <w:r>
              <w:t xml:space="preserve">Stuttering Fluency Therapy – Individualized program by Speech Therapist including diadochokinesis exercises and breathing techniques</w:t>
            </w:r>
          </w:p>
        </w:tc>
        <w:tc>
          <w:tcPr/>
          <w:p>
            <w:pPr>
              <w:pStyle w:val="Compact"/>
              <w:jc w:val="left"/>
            </w:pPr>
            <w:r>
              <w:t xml:space="preserve">12 Jun 2025</w:t>
            </w:r>
          </w:p>
        </w:tc>
        <w:tc>
          <w:tcPr/>
          <w:p>
            <w:pPr>
              <w:pStyle w:val="Compact"/>
              <w:jc w:val="left"/>
            </w:pPr>
            <w:r>
              <w:t xml:space="preserve">3</w:t>
            </w:r>
          </w:p>
        </w:tc>
        <w:tc>
          <w:tcPr/>
          <w:p>
            <w:pPr>
              <w:pStyle w:val="Compact"/>
              <w:jc w:val="left"/>
            </w:pPr>
            <w:r>
              <w:t xml:space="preserve">₹ 1,500.00</w:t>
            </w:r>
          </w:p>
        </w:tc>
        <w:tc>
          <w:tcPr/>
          <w:p>
            <w:pPr>
              <w:pStyle w:val="Compact"/>
              <w:jc w:val="left"/>
            </w:pPr>
            <w:r>
              <w:t xml:space="preserve">₹ 4,500.00</w:t>
            </w:r>
          </w:p>
        </w:tc>
      </w:tr>
      <w:tr>
        <w:tc>
          <w:tcPr/>
          <w:p>
            <w:pPr>
              <w:pStyle w:val="Compact"/>
              <w:jc w:val="left"/>
            </w:pPr>
            <w:r>
              <w:t xml:space="preserve">6</w:t>
            </w:r>
          </w:p>
        </w:tc>
        <w:tc>
          <w:tcPr/>
          <w:p>
            <w:pPr>
              <w:pStyle w:val="Compact"/>
              <w:jc w:val="left"/>
            </w:pPr>
            <w:r>
              <w:t xml:space="preserve">Progress Report &amp; Parent Consultation – Written assessment summary and follow-up plan prepared by Speech Therapist</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 1,000.00</w:t>
            </w:r>
          </w:p>
        </w:tc>
        <w:tc>
          <w:tcPr/>
          <w:p>
            <w:pPr>
              <w:pStyle w:val="Compact"/>
              <w:jc w:val="left"/>
            </w:pPr>
            <w:r>
              <w:t xml:space="preserve">₹ 1,000.00</w:t>
            </w:r>
          </w:p>
        </w:tc>
      </w:tr>
      <w:tr>
        <w:tc>
          <w:tcPr/>
          <w:p>
            <w:pPr>
              <w:pStyle w:val="Compact"/>
              <w:jc w:val="left"/>
            </w:pPr>
            <w:r>
              <w:t xml:space="preserve">7</w:t>
            </w:r>
          </w:p>
        </w:tc>
        <w:tc>
          <w:tcPr/>
          <w:p>
            <w:pPr>
              <w:pStyle w:val="Compact"/>
              <w:jc w:val="left"/>
            </w:pPr>
            <w:r>
              <w:t xml:space="preserve">Therapeutic Materials &amp; Home Practice Kit – Articulation cards, visual aids, and audio recordings provided by Speech Therapist for continued practice at home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 1,200.00</w:t>
            </w:r>
          </w:p>
        </w:tc>
        <w:tc>
          <w:tcPr/>
          <w:p>
            <w:pPr>
              <w:pStyle w:val="Compact"/>
              <w:jc w:val="left"/>
            </w:pPr>
            <w:r>
              <w:t xml:space="preserve">₹ 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(SGST @ 18% inclusive)</w:t>
            </w:r>
          </w:p>
        </w:tc>
        <w:tc>
          <w:tcPr/>
          <w:p>
            <w:pPr>
              <w:pStyle w:val="Compact"/>
              <w:jc w:val="left"/>
            </w:pPr>
            <w:r>
              <w:t xml:space="preserve">₹ 19,200.00</w:t>
            </w:r>
          </w:p>
        </w:tc>
      </w:tr>
      <w:tr>
        <w:tc>
          <w:tcPr/>
          <w:p>
            <w:pPr>
              <w:pStyle w:val="Compact"/>
              <w:jc w:val="left"/>
            </w:pPr>
            <w:r>
              <w:t xml:space="preserve">SGST (9%)</w:t>
            </w:r>
          </w:p>
        </w:tc>
        <w:tc>
          <w:tcPr/>
          <w:p>
            <w:pPr>
              <w:pStyle w:val="Compact"/>
              <w:jc w:val="left"/>
            </w:pPr>
            <w:r>
              <w:t xml:space="preserve">₹ 1,560.00</w:t>
            </w:r>
          </w:p>
        </w:tc>
      </w:tr>
      <w:tr>
        <w:tc>
          <w:tcPr/>
          <w:p>
            <w:pPr>
              <w:pStyle w:val="Compact"/>
              <w:jc w:val="left"/>
            </w:pPr>
            <w:r>
              <w:t xml:space="preserve">CGST (9%)</w:t>
            </w:r>
          </w:p>
        </w:tc>
        <w:tc>
          <w:tcPr/>
          <w:p>
            <w:pPr>
              <w:pStyle w:val="Compact"/>
              <w:jc w:val="left"/>
            </w:pPr>
            <w:r>
              <w:t xml:space="preserve">₹ 1,560.00</w:t>
            </w:r>
          </w:p>
        </w:tc>
      </w:tr>
      <w:tr>
        <w:tc>
          <w:tcPr/>
          <w:p>
            <w:pPr>
              <w:pStyle w:val="Compact"/>
              <w:jc w:val="left"/>
            </w:pPr>
            <w:r>
              <w:t xml:space="preserve">Convenience Fee (Online Payment)</w:t>
            </w:r>
          </w:p>
        </w:tc>
        <w:tc>
          <w:tcPr/>
          <w:p>
            <w:pPr>
              <w:pStyle w:val="Compact"/>
              <w:jc w:val="left"/>
            </w:pPr>
            <w:r>
              <w:t xml:space="preserve">₹ 75.00</w:t>
            </w:r>
          </w:p>
        </w:tc>
      </w:tr>
      <w:tr>
        <w:tc>
          <w:tcPr/>
          <w:p>
            <w:pPr>
              <w:pStyle w:val="Compact"/>
              <w:jc w:val="left"/>
            </w:pPr>
            <w:r>
              <w:t xml:space="preserve">GRAND TOTAL (INR)</w:t>
            </w:r>
          </w:p>
        </w:tc>
        <w:tc>
          <w:tcPr/>
          <w:p>
            <w:pPr>
              <w:pStyle w:val="Compact"/>
              <w:jc w:val="left"/>
            </w:pPr>
            <w:r>
              <w:t xml:space="preserve">₹ 22,395.00</w:t>
            </w:r>
          </w:p>
        </w:tc>
      </w:tr>
    </w:tbl>
    <w:p>
      <w:pPr>
        <w:pStyle w:val="BodyText"/>
      </w:pPr>
      <w:r>
        <w:rPr>
          <w:bCs/>
          <w:b/>
        </w:rPr>
        <w:t xml:space="preserve">Amount in Words:</w:t>
      </w:r>
      <w:r>
        <w:t xml:space="preserve"> </w:t>
      </w:r>
      <w:r>
        <w:t xml:space="preserve">Rupees Twenty-Two Thousand Three Hundred Ninety-Five Only (₹ 22,395.00)</w:t>
      </w:r>
    </w:p>
    <w:bookmarkStart w:id="24" w:name="important-notes-terms-of-this-invoice"/>
    <w:p>
      <w:pPr>
        <w:pStyle w:val="Heading3"/>
      </w:pPr>
      <w:r>
        <w:t xml:space="preserve">Important Notes &amp; Terms of This Invoice</w:t>
      </w:r>
    </w:p>
    <w:p>
      <w:pPr>
        <w:numPr>
          <w:ilvl w:val="0"/>
          <w:numId w:val="1001"/>
        </w:numPr>
        <w:pStyle w:val="Compact"/>
      </w:pPr>
      <w:r>
        <w:t xml:space="preserve">This Invoice is issued by ClearVoice Speech &amp; Language Centre, a registered Speech Therapist practice located in New Delhi, India, and is valid for a period of 30 days from the date of issue.</w:t>
      </w:r>
    </w:p>
    <w:p>
      <w:pPr>
        <w:numPr>
          <w:ilvl w:val="0"/>
          <w:numId w:val="1001"/>
        </w:numPr>
        <w:pStyle w:val="Compact"/>
      </w:pPr>
      <w:r>
        <w:t xml:space="preserve">All Speech Therapy services listed in this Invoice have been delivered by a qualified and licensed Speech Therapist registered with the Indian Association of Speech-Language Pathologists (IASLP) and the Delhi State Health Department.</w:t>
      </w:r>
    </w:p>
    <w:p>
      <w:pPr>
        <w:numPr>
          <w:ilvl w:val="0"/>
          <w:numId w:val="1001"/>
        </w:numPr>
        <w:pStyle w:val="Compact"/>
      </w:pPr>
      <w:r>
        <w:t xml:space="preserve">Payment is due within 15 days of the Invoice date. Late payments shall attract a penalty of 1.5% per month as per the terms agreed upon at the time of enrollment.</w:t>
      </w:r>
    </w:p>
    <w:p>
      <w:pPr>
        <w:numPr>
          <w:ilvl w:val="0"/>
          <w:numId w:val="1001"/>
        </w:numPr>
        <w:pStyle w:val="Compact"/>
      </w:pPr>
      <w:r>
        <w:t xml:space="preserve">GST at 18% (9% SGST + 9% CGST) has been applied on all taxable Speech Therapy services as per the Goods and Services Tax Act, 2017, applicable in New Delhi, India. Healthcare services provided by a registered Speech Therapist clinic are partially exempt; the taxable portion is clearly itemized above.</w:t>
      </w:r>
    </w:p>
    <w:p>
      <w:pPr>
        <w:numPr>
          <w:ilvl w:val="0"/>
          <w:numId w:val="1001"/>
        </w:numPr>
        <w:pStyle w:val="Compact"/>
      </w:pPr>
      <w:r>
        <w:t xml:space="preserve">This Invoice does not constitute a medical prescription. All Speech Therapy interventions are conducted under the professional judgment of the treating Speech Therapist and are subject to periodic reassessment.</w:t>
      </w:r>
    </w:p>
    <w:p>
      <w:pPr>
        <w:numPr>
          <w:ilvl w:val="0"/>
          <w:numId w:val="1001"/>
        </w:numPr>
        <w:pStyle w:val="Compact"/>
      </w:pPr>
      <w:r>
        <w:t xml:space="preserve">For insurance or reimbursement claims, please attach this Invoice along with the detailed progress report and the Speech Therapist's clinical notes. Our office in New Delhi, India can provide additional documentation upon written request.</w:t>
      </w:r>
    </w:p>
    <w:p>
      <w:pPr>
        <w:numPr>
          <w:ilvl w:val="0"/>
          <w:numId w:val="1001"/>
        </w:numPr>
        <w:pStyle w:val="Compact"/>
      </w:pPr>
      <w:r>
        <w:t xml:space="preserve">Bank Details for Payment: Account Name – ClearVoice Speech &amp; Language Centre; Bank – State Bank of India, Connaught Place Branch, New Delhi; A/C No: 3015XXXXXX1234; IFSC: SBIN0001234; UPI: clearvoicedelhi@okaxis.</w:t>
      </w:r>
    </w:p>
    <w:p>
      <w:pPr>
        <w:numPr>
          <w:ilvl w:val="0"/>
          <w:numId w:val="1001"/>
        </w:numPr>
        <w:pStyle w:val="Compact"/>
      </w:pPr>
      <w:r>
        <w:t xml:space="preserve">In case of any discrepancy or query regarding this Invoice, please contact our billing department at billing@clearvoicedelhi.in or call +91-11-4567-8901 (Mon–Sat, 10:00 AM to 6:00 PM IST).</w:t>
      </w:r>
    </w:p>
    <w:p>
      <w:pPr>
        <w:numPr>
          <w:ilvl w:val="0"/>
          <w:numId w:val="1001"/>
        </w:numPr>
        <w:pStyle w:val="Compact"/>
      </w:pPr>
      <w:r>
        <w:t xml:space="preserve">This Invoice is computer-generated and does not require a physical signature. A digital copy is equally valid for all legal and financial purposes under Indian law.</w:t>
      </w:r>
    </w:p>
    <w:bookmarkEnd w:id="24"/>
    <w:p>
      <w:pPr>
        <w:pStyle w:val="FirstParagraph"/>
      </w:pPr>
      <w:r>
        <w:t xml:space="preserve">For ClearVoice Speech &amp; Language Centre</w:t>
      </w:r>
      <w:r>
        <w:br/>
      </w:r>
      <w:r>
        <w:t xml:space="preserve">(Authorized Signatory)</w:t>
      </w:r>
    </w:p>
    <w:p>
      <w:pPr>
        <w:pStyle w:val="BodyText"/>
      </w:pPr>
      <w:r>
        <w:t xml:space="preserve">Patient / Guardian Acknowledgment</w:t>
      </w:r>
    </w:p>
    <w:p>
      <w:pPr>
        <w:pStyle w:val="BodyText"/>
      </w:pPr>
      <w:r>
        <w:rPr>
          <w:bCs/>
          <w:b/>
        </w:rPr>
        <w:t xml:space="preserve">ClearVoice Speech &amp; Language Centre</w:t>
      </w:r>
      <w:r>
        <w:t xml:space="preserve"> </w:t>
      </w:r>
      <w:r>
        <w:t xml:space="preserve">| 142, Connaught Place, New Delhi, India – 110001</w:t>
      </w:r>
    </w:p>
    <w:p>
      <w:pPr>
        <w:pStyle w:val="BodyText"/>
      </w:pPr>
      <w:r>
        <w:t xml:space="preserve">Registered Speech Therapist Practice | IASLP Member | Delhi State Health Dept. Licensed</w:t>
      </w:r>
    </w:p>
    <w:p>
      <w:pPr>
        <w:pStyle w:val="BodyText"/>
      </w:pPr>
      <w:r>
        <w:t xml:space="preserve">This Invoice is the property of ClearVoice Speech &amp; Language Centre, New Delhi, India. Unauthorized reproduction is prohibited.</w:t>
      </w:r>
    </w:p>
    <w:p>
      <w:pPr>
        <w:pStyle w:val="BodyText"/>
      </w:pPr>
      <w:r>
        <w:t xml:space="preserve">Page 1 of 1 | Generated on 15 June 2025 | Invoice CV/2025/00347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India New Delhi</dc:title>
  <dc:creator/>
  <dc:language>en</dc:language>
  <cp:keywords/>
  <dcterms:created xsi:type="dcterms:W3CDTF">2026-10-10T09:17:20Z</dcterms:created>
  <dcterms:modified xsi:type="dcterms:W3CDTF">2026-10-10T09:17:20Z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