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Speech</w:t>
      </w:r>
      <w:r>
        <w:t xml:space="preserve"> </w:t>
      </w:r>
      <w:r>
        <w:t xml:space="preserve">Therapist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Indonesia</w:t>
      </w:r>
      <w:r>
        <w:t xml:space="preserve"> </w:t>
      </w:r>
      <w:r>
        <w:t xml:space="preserve">Jakarta</w:t>
      </w:r>
    </w:p>
    <w:p>
      <w:pPr>
        <w:pStyle w:val="FirstParagraph"/>
      </w:pPr>
      <w:r>
        <w:t xml:space="preserve">INVOICE</w:t>
      </w:r>
    </w:p>
    <w:p>
      <w:pPr>
        <w:pStyle w:val="BodyText"/>
      </w:pPr>
      <w:r>
        <w:t xml:space="preserve">Speech Therapist Services</w:t>
      </w:r>
    </w:p>
    <w:bookmarkStart w:id="20" w:name="invoice-details"/>
    <w:p>
      <w:pPr>
        <w:pStyle w:val="Heading3"/>
      </w:pPr>
      <w:r>
        <w:t xml:space="preserve">Invoice Details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INV-JKT-2025-0487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30 June 2025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15 Days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IDR (Indonesian Rupiah)</w:t>
      </w:r>
    </w:p>
    <w:bookmarkEnd w:id="20"/>
    <w:bookmarkStart w:id="21" w:name="service-provider-speech-therapist"/>
    <w:p>
      <w:pPr>
        <w:pStyle w:val="Heading4"/>
      </w:pPr>
      <w:r>
        <w:t xml:space="preserve">Service Provider (Speech Therapist)</w:t>
      </w:r>
    </w:p>
    <w:p>
      <w:pPr>
        <w:pStyle w:val="FirstParagraph"/>
      </w:pPr>
      <w:r>
        <w:rPr>
          <w:bCs/>
          <w:b/>
        </w:rPr>
        <w:t xml:space="preserve">Dr. Anindya Prasetyo, M.Si., CCC-SLP</w:t>
      </w:r>
    </w:p>
    <w:p>
      <w:pPr>
        <w:pStyle w:val="BodyText"/>
      </w:pPr>
      <w:r>
        <w:t xml:space="preserve">Certified Speech Therapist &amp; Language Pathologist</w:t>
      </w:r>
    </w:p>
    <w:p>
      <w:pPr>
        <w:pStyle w:val="BodyText"/>
      </w:pPr>
      <w:r>
        <w:t xml:space="preserve">PT. Jakarta Speech &amp; Communication Center</w:t>
      </w:r>
    </w:p>
    <w:p>
      <w:pPr>
        <w:pStyle w:val="BodyText"/>
      </w:pPr>
      <w:r>
        <w:t xml:space="preserve">Jl. Jend. Sudirman Kav. 52-53, Tower B, Floor 12</w:t>
      </w:r>
    </w:p>
    <w:p>
      <w:pPr>
        <w:pStyle w:val="BodyText"/>
      </w:pPr>
      <w:r>
        <w:t xml:space="preserve">Setiabudi, Indonesia Jakarta, 12190</w:t>
      </w:r>
    </w:p>
    <w:p>
      <w:pPr>
        <w:pStyle w:val="BodyText"/>
      </w:pPr>
      <w:r>
        <w:t xml:space="preserve">Tel: +62-21-520-8844</w:t>
      </w:r>
    </w:p>
    <w:p>
      <w:pPr>
        <w:pStyle w:val="BodyText"/>
      </w:pPr>
      <w:r>
        <w:t xml:space="preserve">Email: billing@jakartaspeechcenter.co.id</w:t>
      </w:r>
    </w:p>
    <w:p>
      <w:pPr>
        <w:pStyle w:val="BodyText"/>
      </w:pPr>
      <w:r>
        <w:t xml:space="preserve">NPWP: 02.445.678.9-012.000</w:t>
      </w:r>
    </w:p>
    <w:bookmarkEnd w:id="21"/>
    <w:bookmarkStart w:id="22" w:name="bill-to-client"/>
    <w:p>
      <w:pPr>
        <w:pStyle w:val="Heading4"/>
      </w:pPr>
      <w:r>
        <w:t xml:space="preserve">Bill To (Client)</w:t>
      </w:r>
    </w:p>
    <w:p>
      <w:pPr>
        <w:pStyle w:val="FirstParagraph"/>
      </w:pPr>
      <w:r>
        <w:rPr>
          <w:bCs/>
          <w:b/>
        </w:rPr>
        <w:t xml:space="preserve">PT. Nusantara Education Foundation</w:t>
      </w:r>
    </w:p>
    <w:p>
      <w:pPr>
        <w:pStyle w:val="BodyText"/>
      </w:pPr>
      <w:r>
        <w:t xml:space="preserve">Attn: Mrs. Ratna Wulandari, Program Director</w:t>
      </w:r>
    </w:p>
    <w:p>
      <w:pPr>
        <w:pStyle w:val="BodyText"/>
      </w:pPr>
      <w:r>
        <w:t xml:space="preserve">Jl. Gatot Subroto No. 88, Menteng</w:t>
      </w:r>
    </w:p>
    <w:p>
      <w:pPr>
        <w:pStyle w:val="BodyText"/>
      </w:pPr>
      <w:r>
        <w:t xml:space="preserve">Indonesia Jakarta, 10310</w:t>
      </w:r>
    </w:p>
    <w:p>
      <w:pPr>
        <w:pStyle w:val="BodyText"/>
      </w:pPr>
      <w:r>
        <w:t xml:space="preserve">Tel: +62-21-390-5566</w:t>
      </w:r>
    </w:p>
    <w:p>
      <w:pPr>
        <w:pStyle w:val="BodyText"/>
      </w:pPr>
      <w:r>
        <w:t xml:space="preserve">Email: procurement@nusantaraedu.id</w:t>
      </w:r>
    </w:p>
    <w:p>
      <w:pPr>
        <w:pStyle w:val="BodyText"/>
      </w:pPr>
      <w:r>
        <w:t xml:space="preserve">NPWP: 09.112.345.6-013.000</w:t>
      </w:r>
    </w:p>
    <w:bookmarkEnd w:id="22"/>
    <w:bookmarkStart w:id="25" w:name="X2d0b12de6e8b5bfc4d5a7f133cff2ab942c001e"/>
    <w:p>
      <w:pPr>
        <w:pStyle w:val="Heading3"/>
      </w:pPr>
      <w:r>
        <w:t xml:space="preserve">Speech Therapist Service Breakdown – Indonesia Jakarta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Speech Therapist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(IDR)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(IDR)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Speech and Language Assessment for pediatric patient (age 4-6) conducted by licensed Speech Therapist at Indonesia Jakarta clinic facility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02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Individual Speech Therapy Session – Articulation and Phonological Intervention (45 minutes) delivered by Speech Therapist in Indonesia Jakarta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03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3,400,000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Group Speech Therapy Program – Social Communication and Pragmatic Language Skills for children (60 minutes, max 4 participants) facilitated by Speech Therapist team in Indonesia Jakarta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05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Oral Motor Therapy and Feeding Difficulties Intervention by specialized Speech Therapist at Indonesia Jakarta outpatient center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08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Parent Training Workshop – Home-based Speech Therapy Techniques and Communication Strategies (2-hour workshop) led by senior Speech Therapist in Indonesia Jakarta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workshop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Progress Evaluation and Comprehensive Speech Therapist Report – Written clinical documentation of patient milestones, therapy outcomes, and recommended next steps for Indonesia Jakarta program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report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Audiological Screening Coordination and Referral Management by Speech Therapist in partnership with Indonesia Jakarta ENT specialists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referral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500,000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Subtotal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IDR 13,400,000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(PPN) 11%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IDR 1,474,000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Administrative Fee (Indonesia Jakarta)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IDR 250,000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AMOUNT DUE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Cs/>
                <w:b/>
              </w:rPr>
              <w:t xml:space="preserve">IDR 15,124,000</w:t>
            </w:r>
          </w:p>
        </w:tc>
      </w:tr>
    </w:tbl>
    <w:bookmarkStart w:id="23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t xml:space="preserve">Please remit the total Invoice amount of</w:t>
      </w:r>
      <w:r>
        <w:t xml:space="preserve"> </w:t>
      </w:r>
      <w:r>
        <w:rPr>
          <w:bCs/>
          <w:b/>
        </w:rPr>
        <w:t xml:space="preserve">IDR 15,124,000</w:t>
      </w:r>
      <w:r>
        <w:t xml:space="preserve"> </w:t>
      </w:r>
      <w:r>
        <w:t xml:space="preserve">(Fifteen Million One Hundred Twenty-Four Thousand Indonesian Rupiah) within fifteen (15) calendar days from the date of issue.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Bank Central Asia (BCA)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PT. Jakarta Speech &amp; Communication Center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5520-8844-123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Indonesia Jakarta – Sudirman Branch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CBAQIDJA</w:t>
      </w:r>
    </w:p>
    <w:p>
      <w:pPr>
        <w:pStyle w:val="BodyText"/>
      </w:pPr>
      <w:r>
        <w:t xml:space="preserve">Please reference the Invoice number</w:t>
      </w:r>
      <w:r>
        <w:t xml:space="preserve"> </w:t>
      </w:r>
      <w:r>
        <w:rPr>
          <w:bCs/>
          <w:b/>
        </w:rPr>
        <w:t xml:space="preserve">INV-JKT-2025-0487</w:t>
      </w:r>
      <w:r>
        <w:t xml:space="preserve"> </w:t>
      </w:r>
      <w:r>
        <w:t xml:space="preserve">in your transfer memo to ensure proper accounting reconciliation.</w:t>
      </w:r>
    </w:p>
    <w:bookmarkEnd w:id="23"/>
    <w:bookmarkStart w:id="24" w:name="important-notes-regarding-this-invoice"/>
    <w:p>
      <w:pPr>
        <w:pStyle w:val="Heading4"/>
      </w:pPr>
      <w:r>
        <w:t xml:space="preserve">Important Notes Regarding This Invoice</w:t>
      </w:r>
    </w:p>
    <w:p>
      <w:pPr>
        <w:pStyle w:val="FirstParagraph"/>
      </w:pPr>
      <w:r>
        <w:t xml:space="preserve">1. This Invoice covers all Speech Therapist services rendered between 02 June 2025 and 13 June 2025 at our Indonesia Jakarta facility located in Setiabudi, South Jakarta.</w:t>
      </w:r>
    </w:p>
    <w:p>
      <w:pPr>
        <w:pStyle w:val="BodyText"/>
      </w:pPr>
      <w:r>
        <w:t xml:space="preserve">2. All Speech Therapist sessions were conducted in accordance with the Indonesian Ministry of Health regulations (Permenkes No. 14 Tahun 2021) regarding speech and language pathology services.</w:t>
      </w:r>
    </w:p>
    <w:p>
      <w:pPr>
        <w:pStyle w:val="BodyText"/>
      </w:pPr>
      <w:r>
        <w:t xml:space="preserve">3. The Speech Therapist team assigned to this program holds valid professional licenses issued by the Indonesian Association of Speech and Language Pathologists (PERSAL).</w:t>
      </w:r>
    </w:p>
    <w:p>
      <w:pPr>
        <w:pStyle w:val="BodyText"/>
      </w:pPr>
      <w:r>
        <w:t xml:space="preserve">4. Should any disputes arise regarding the services listed in this Invoice, please contact our billing department in Indonesia Jakarta within ten (10) business days of receipt.</w:t>
      </w:r>
    </w:p>
    <w:p>
      <w:pPr>
        <w:pStyle w:val="BodyText"/>
      </w:pPr>
      <w:r>
        <w:t xml:space="preserve">5. Late payments are subject to a penalty of 2% per month as stipulated in the service agreement between both parties.</w:t>
      </w:r>
    </w:p>
    <w:p>
      <w:pPr>
        <w:pStyle w:val="BodyText"/>
      </w:pPr>
      <w:r>
        <w:t xml:space="preserve">6. This Invoice is valid for a period of ninety (90) days from the date of issue. After this period, the Invoice must be reissued by our Speech Therapist billing office in Indonesia Jakarta.</w:t>
      </w:r>
    </w:p>
    <w:bookmarkEnd w:id="24"/>
    <w:p>
      <w:pPr>
        <w:pStyle w:val="BodyText"/>
      </w:pPr>
      <w:r>
        <w:rPr>
          <w:bCs/>
          <w:b/>
        </w:rPr>
        <w:t xml:space="preserve">PT. Jakarta Speech &amp; Communication Center</w:t>
      </w:r>
      <w:r>
        <w:t xml:space="preserve"> </w:t>
      </w:r>
      <w:r>
        <w:t xml:space="preserve">| Jl. Jend. Sudirman Kav. 52-53, Tower B, Floor 12, Setiabudi, Indonesia Jakarta, 12190</w:t>
      </w:r>
    </w:p>
    <w:p>
      <w:pPr>
        <w:pStyle w:val="BodyText"/>
      </w:pPr>
      <w:r>
        <w:t xml:space="preserve">Phone: +62-21-520-8844 | Email: billing@jakartaspeechcenter.co.id | Website: www.jakartaspeechcenter.co.id</w:t>
      </w:r>
    </w:p>
    <w:p>
      <w:pPr>
        <w:pStyle w:val="BodyText"/>
      </w:pPr>
      <w:r>
        <w:t xml:space="preserve">This Invoice was generated electronically and is valid without a physical signature. For verification, please contact our Speech Therapist administrative office in Indonesia Jakarta.</w:t>
      </w:r>
    </w:p>
    <w:p>
      <w:pPr>
        <w:pStyle w:val="BodyText"/>
      </w:pPr>
      <w:r>
        <w:t xml:space="preserve">© 2025 PT. Jakarta Speech &amp; Communication Center. All rights reserved. Invoice INV-JKT-2025-0487.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Speech Therapist Services - Indonesia Jakarta</dc:title>
  <dc:creator/>
  <dc:language>en</dc:language>
  <cp:keywords/>
  <dcterms:created xsi:type="dcterms:W3CDTF">2026-10-10T07:32:15Z</dcterms:created>
  <dcterms:modified xsi:type="dcterms:W3CDTF">2026-10-10T07:32:15Z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