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centro-de-logopedia-lima"/>
    <w:p>
      <w:pPr>
        <w:pStyle w:val="Heading1"/>
      </w:pPr>
      <w:r>
        <w:t xml:space="preserve">Centro de Logopedia Lima</w:t>
      </w:r>
    </w:p>
    <w:p>
      <w:pPr>
        <w:pStyle w:val="FirstParagraph"/>
      </w:pPr>
      <w:r>
        <w:t xml:space="preserve">RUC: 20587432190</w:t>
      </w:r>
    </w:p>
    <w:p>
      <w:pPr>
        <w:pStyle w:val="BodyText"/>
      </w:pPr>
      <w:r>
        <w:t xml:space="preserve">Av. Javier Prado Este 1245, San Isidro</w:t>
      </w:r>
    </w:p>
    <w:p>
      <w:pPr>
        <w:pStyle w:val="BodyText"/>
      </w:pPr>
      <w:r>
        <w:t xml:space="preserve">Peru Lima, 15081</w:t>
      </w:r>
    </w:p>
    <w:p>
      <w:pPr>
        <w:pStyle w:val="BodyText"/>
      </w:pPr>
      <w:r>
        <w:t xml:space="preserve">Phone: +51 1 445-6789</w:t>
      </w:r>
    </w:p>
    <w:p>
      <w:pPr>
        <w:pStyle w:val="BodyText"/>
      </w:pPr>
      <w:r>
        <w:t xml:space="preserve">Email: billing@centrologopedialima.pe</w:t>
      </w:r>
    </w:p>
    <w:p>
      <w:pPr>
        <w:pStyle w:val="BodyText"/>
      </w:pPr>
      <w:r>
        <w:t xml:space="preserve">Licensed Speech Therapist Practice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Period:</w:t>
      </w:r>
      <w:r>
        <w:t xml:space="preserve"> </w:t>
      </w:r>
      <w:r>
        <w:t xml:space="preserve">May 1 – May 31, 2025</w:t>
      </w:r>
    </w:p>
    <w:bookmarkEnd w:id="21"/>
    <w:bookmarkStart w:id="22" w:name="bill-to-client"/>
    <w:p>
      <w:pPr>
        <w:pStyle w:val="Heading3"/>
      </w:pPr>
      <w:r>
        <w:t xml:space="preserve">Bill To (Client)</w:t>
      </w:r>
    </w:p>
    <w:p>
      <w:pPr>
        <w:pStyle w:val="FirstParagraph"/>
      </w:pPr>
      <w:r>
        <w:rPr>
          <w:bCs/>
          <w:b/>
        </w:rPr>
        <w:t xml:space="preserve">María Elena Quispe Rodríguez</w:t>
      </w:r>
    </w:p>
    <w:p>
      <w:pPr>
        <w:pStyle w:val="BodyText"/>
      </w:pPr>
      <w:r>
        <w:t xml:space="preserve">CE: 45872319</w:t>
      </w:r>
    </w:p>
    <w:p>
      <w:pPr>
        <w:pStyle w:val="BodyText"/>
      </w:pPr>
      <w:r>
        <w:t xml:space="preserve">Calle Los Álamos 312, Dpto. 4B</w:t>
      </w:r>
    </w:p>
    <w:p>
      <w:pPr>
        <w:pStyle w:val="BodyText"/>
      </w:pPr>
      <w:r>
        <w:t xml:space="preserve">Surco, Peru Lima, 15008</w:t>
      </w:r>
    </w:p>
    <w:p>
      <w:pPr>
        <w:pStyle w:val="BodyText"/>
      </w:pPr>
      <w:r>
        <w:t xml:space="preserve">Phone: +51 987-654-321</w:t>
      </w:r>
    </w:p>
    <w:p>
      <w:pPr>
        <w:pStyle w:val="BodyText"/>
      </w:pPr>
      <w:r>
        <w:t xml:space="preserve">Email: mquispe@email.com</w:t>
      </w:r>
    </w:p>
    <w:bookmarkEnd w:id="22"/>
    <w:bookmarkStart w:id="23" w:name="service-provider"/>
    <w:p>
      <w:pPr>
        <w:pStyle w:val="Heading3"/>
      </w:pPr>
      <w:r>
        <w:t xml:space="preserve">Service Provider</w:t>
      </w:r>
    </w:p>
    <w:p>
      <w:pPr>
        <w:pStyle w:val="FirstParagraph"/>
      </w:pPr>
      <w:r>
        <w:rPr>
          <w:bCs/>
          <w:b/>
        </w:rPr>
        <w:t xml:space="preserve">Dr. Carlos Mendoza Huamán</w:t>
      </w:r>
    </w:p>
    <w:p>
      <w:pPr>
        <w:pStyle w:val="BodyText"/>
      </w:pPr>
      <w:r>
        <w:t xml:space="preserve">Speech Therapist – RNP: 123456</w:t>
      </w:r>
    </w:p>
    <w:p>
      <w:pPr>
        <w:pStyle w:val="BodyText"/>
      </w:pPr>
      <w:r>
        <w:t xml:space="preserve">Specialist in Pediatric &amp; Adult Logopedics</w:t>
      </w:r>
    </w:p>
    <w:p>
      <w:pPr>
        <w:pStyle w:val="BodyText"/>
      </w:pPr>
      <w:r>
        <w:t xml:space="preserve">Centro de Logopedia Lima</w:t>
      </w:r>
    </w:p>
    <w:p>
      <w:pPr>
        <w:pStyle w:val="BodyText"/>
      </w:pPr>
      <w:r>
        <w:t xml:space="preserve">Peru Lima, San Isidro</w:t>
      </w:r>
    </w:p>
    <w:p>
      <w:pPr>
        <w:pStyle w:val="BodyText"/>
      </w:pPr>
      <w:r>
        <w:t xml:space="preserve">Phone: +51 1 445-6789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Speech Therapy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Individual Speech Therapy Session – Articulation Disorder Treatment (Child, age 7)</w:t>
            </w:r>
          </w:p>
        </w:tc>
        <w:tc>
          <w:tcPr/>
          <w:p>
            <w:pPr>
              <w:pStyle w:val="Compact"/>
              <w:jc w:val="left"/>
            </w:pPr>
            <w:r>
              <w:t xml:space="preserve">May 02, 2025</w:t>
            </w:r>
          </w:p>
        </w:tc>
        <w:tc>
          <w:tcPr/>
          <w:p>
            <w:pPr>
              <w:pStyle w:val="Compact"/>
              <w:jc w:val="left"/>
            </w:pPr>
            <w:r>
              <w:t xml:space="preserve">1</w:t>
            </w:r>
          </w:p>
        </w:tc>
        <w:tc>
          <w:tcPr/>
          <w:p>
            <w:pPr>
              <w:pStyle w:val="Compact"/>
              <w:jc w:val="left"/>
            </w:pPr>
            <w:r>
              <w:t xml:space="preserve">S/ 180.00</w:t>
            </w:r>
          </w:p>
        </w:tc>
        <w:tc>
          <w:tcPr/>
          <w:p>
            <w:pPr>
              <w:pStyle w:val="Compact"/>
              <w:jc w:val="left"/>
            </w:pPr>
            <w:r>
              <w:t xml:space="preserve">S/ 180.00</w:t>
            </w:r>
          </w:p>
        </w:tc>
      </w:tr>
      <w:tr>
        <w:tc>
          <w:tcPr/>
          <w:p>
            <w:pPr>
              <w:pStyle w:val="Compact"/>
              <w:jc w:val="left"/>
            </w:pPr>
            <w:r>
              <w:t xml:space="preserve">2</w:t>
            </w:r>
          </w:p>
        </w:tc>
        <w:tc>
          <w:tcPr/>
          <w:p>
            <w:pPr>
              <w:pStyle w:val="Compact"/>
              <w:jc w:val="left"/>
            </w:pPr>
            <w:r>
              <w:t xml:space="preserve">Individual Speech Therapy Session – Articulation Disorder Treatment (Child, age 7)</w:t>
            </w:r>
          </w:p>
        </w:tc>
        <w:tc>
          <w:tcPr/>
          <w:p>
            <w:pPr>
              <w:pStyle w:val="Compact"/>
              <w:jc w:val="left"/>
            </w:pPr>
            <w:r>
              <w:t xml:space="preserve">May 09, 2025</w:t>
            </w:r>
          </w:p>
        </w:tc>
        <w:tc>
          <w:tcPr/>
          <w:p>
            <w:pPr>
              <w:pStyle w:val="Compact"/>
              <w:jc w:val="left"/>
            </w:pPr>
            <w:r>
              <w:t xml:space="preserve">1</w:t>
            </w:r>
          </w:p>
        </w:tc>
        <w:tc>
          <w:tcPr/>
          <w:p>
            <w:pPr>
              <w:pStyle w:val="Compact"/>
              <w:jc w:val="left"/>
            </w:pPr>
            <w:r>
              <w:t xml:space="preserve">S/ 180.00</w:t>
            </w:r>
          </w:p>
        </w:tc>
        <w:tc>
          <w:tcPr/>
          <w:p>
            <w:pPr>
              <w:pStyle w:val="Compact"/>
              <w:jc w:val="left"/>
            </w:pPr>
            <w:r>
              <w:t xml:space="preserve">S/ 180.00</w:t>
            </w:r>
          </w:p>
        </w:tc>
      </w:tr>
      <w:tr>
        <w:tc>
          <w:tcPr/>
          <w:p>
            <w:pPr>
              <w:pStyle w:val="Compact"/>
              <w:jc w:val="left"/>
            </w:pPr>
            <w:r>
              <w:t xml:space="preserve">3</w:t>
            </w:r>
          </w:p>
        </w:tc>
        <w:tc>
          <w:tcPr/>
          <w:p>
            <w:pPr>
              <w:pStyle w:val="Compact"/>
              <w:jc w:val="left"/>
            </w:pPr>
            <w:r>
              <w:t xml:space="preserve">Individual Speech Therapy Session – Articulation Disorder Treatment (Child, age 7)</w:t>
            </w:r>
          </w:p>
        </w:tc>
        <w:tc>
          <w:tcPr/>
          <w:p>
            <w:pPr>
              <w:pStyle w:val="Compact"/>
              <w:jc w:val="left"/>
            </w:pPr>
            <w:r>
              <w:t xml:space="preserve">May 16, 2025</w:t>
            </w:r>
          </w:p>
        </w:tc>
        <w:tc>
          <w:tcPr/>
          <w:p>
            <w:pPr>
              <w:pStyle w:val="Compact"/>
              <w:jc w:val="left"/>
            </w:pPr>
            <w:r>
              <w:t xml:space="preserve">1</w:t>
            </w:r>
          </w:p>
        </w:tc>
        <w:tc>
          <w:tcPr/>
          <w:p>
            <w:pPr>
              <w:pStyle w:val="Compact"/>
              <w:jc w:val="left"/>
            </w:pPr>
            <w:r>
              <w:t xml:space="preserve">S/ 180.00</w:t>
            </w:r>
          </w:p>
        </w:tc>
        <w:tc>
          <w:tcPr/>
          <w:p>
            <w:pPr>
              <w:pStyle w:val="Compact"/>
              <w:jc w:val="left"/>
            </w:pPr>
            <w:r>
              <w:t xml:space="preserve">S/ 180.00</w:t>
            </w:r>
          </w:p>
        </w:tc>
      </w:tr>
      <w:tr>
        <w:tc>
          <w:tcPr/>
          <w:p>
            <w:pPr>
              <w:pStyle w:val="Compact"/>
              <w:jc w:val="left"/>
            </w:pPr>
            <w:r>
              <w:t xml:space="preserve">4</w:t>
            </w:r>
          </w:p>
        </w:tc>
        <w:tc>
          <w:tcPr/>
          <w:p>
            <w:pPr>
              <w:pStyle w:val="Compact"/>
              <w:jc w:val="left"/>
            </w:pPr>
            <w:r>
              <w:t xml:space="preserve">Individual Speech Therapy Session – Articulation Disorder Treatment (Child, age 7)</w:t>
            </w:r>
          </w:p>
        </w:tc>
        <w:tc>
          <w:tcPr/>
          <w:p>
            <w:pPr>
              <w:pStyle w:val="Compact"/>
              <w:jc w:val="left"/>
            </w:pPr>
            <w:r>
              <w:t xml:space="preserve">May 23, 2025</w:t>
            </w:r>
          </w:p>
        </w:tc>
        <w:tc>
          <w:tcPr/>
          <w:p>
            <w:pPr>
              <w:pStyle w:val="Compact"/>
              <w:jc w:val="left"/>
            </w:pPr>
            <w:r>
              <w:t xml:space="preserve">1</w:t>
            </w:r>
          </w:p>
        </w:tc>
        <w:tc>
          <w:tcPr/>
          <w:p>
            <w:pPr>
              <w:pStyle w:val="Compact"/>
              <w:jc w:val="left"/>
            </w:pPr>
            <w:r>
              <w:t xml:space="preserve">S/ 180.00</w:t>
            </w:r>
          </w:p>
        </w:tc>
        <w:tc>
          <w:tcPr/>
          <w:p>
            <w:pPr>
              <w:pStyle w:val="Compact"/>
              <w:jc w:val="left"/>
            </w:pPr>
            <w:r>
              <w:t xml:space="preserve">S/ 180.00</w:t>
            </w:r>
          </w:p>
        </w:tc>
      </w:tr>
      <w:tr>
        <w:tc>
          <w:tcPr/>
          <w:p>
            <w:pPr>
              <w:pStyle w:val="Compact"/>
              <w:jc w:val="left"/>
            </w:pPr>
            <w:r>
              <w:t xml:space="preserve">5</w:t>
            </w:r>
          </w:p>
        </w:tc>
        <w:tc>
          <w:tcPr/>
          <w:p>
            <w:pPr>
              <w:pStyle w:val="Compact"/>
              <w:jc w:val="left"/>
            </w:pPr>
            <w:r>
              <w:t xml:space="preserve">Individual Speech Therapy Session – Articulation Disorder Treatment (Child, age 7)</w:t>
            </w:r>
          </w:p>
        </w:tc>
        <w:tc>
          <w:tcPr/>
          <w:p>
            <w:pPr>
              <w:pStyle w:val="Compact"/>
              <w:jc w:val="left"/>
            </w:pPr>
            <w:r>
              <w:t xml:space="preserve">May 30, 2025</w:t>
            </w:r>
          </w:p>
        </w:tc>
        <w:tc>
          <w:tcPr/>
          <w:p>
            <w:pPr>
              <w:pStyle w:val="Compact"/>
              <w:jc w:val="left"/>
            </w:pPr>
            <w:r>
              <w:t xml:space="preserve">1</w:t>
            </w:r>
          </w:p>
        </w:tc>
        <w:tc>
          <w:tcPr/>
          <w:p>
            <w:pPr>
              <w:pStyle w:val="Compact"/>
              <w:jc w:val="left"/>
            </w:pPr>
            <w:r>
              <w:t xml:space="preserve">S/ 180.00</w:t>
            </w:r>
          </w:p>
        </w:tc>
        <w:tc>
          <w:tcPr/>
          <w:p>
            <w:pPr>
              <w:pStyle w:val="Compact"/>
              <w:jc w:val="left"/>
            </w:pPr>
            <w:r>
              <w:t xml:space="preserve">S/ 180.00</w:t>
            </w:r>
          </w:p>
        </w:tc>
      </w:tr>
      <w:tr>
        <w:tc>
          <w:tcPr/>
          <w:p>
            <w:pPr>
              <w:pStyle w:val="Compact"/>
              <w:jc w:val="left"/>
            </w:pPr>
            <w:r>
              <w:t xml:space="preserve">6</w:t>
            </w:r>
          </w:p>
        </w:tc>
        <w:tc>
          <w:tcPr/>
          <w:p>
            <w:pPr>
              <w:pStyle w:val="Compact"/>
              <w:jc w:val="left"/>
            </w:pPr>
            <w:r>
              <w:t xml:space="preserve">Comprehensive Speech Assessment &amp; Diagnostic Report (Initial Evaluation)</w:t>
            </w:r>
          </w:p>
        </w:tc>
        <w:tc>
          <w:tcPr/>
          <w:p>
            <w:pPr>
              <w:pStyle w:val="Compact"/>
              <w:jc w:val="left"/>
            </w:pPr>
            <w:r>
              <w:t xml:space="preserve">May 01, 2025</w:t>
            </w:r>
          </w:p>
        </w:tc>
        <w:tc>
          <w:tcPr/>
          <w:p>
            <w:pPr>
              <w:pStyle w:val="Compact"/>
              <w:jc w:val="left"/>
            </w:pPr>
            <w:r>
              <w:t xml:space="preserve">1</w:t>
            </w:r>
          </w:p>
        </w:tc>
        <w:tc>
          <w:tcPr/>
          <w:p>
            <w:pPr>
              <w:pStyle w:val="Compact"/>
              <w:jc w:val="left"/>
            </w:pPr>
            <w:r>
              <w:t xml:space="preserve">S/ 350.00</w:t>
            </w:r>
          </w:p>
        </w:tc>
        <w:tc>
          <w:tcPr/>
          <w:p>
            <w:pPr>
              <w:pStyle w:val="Compact"/>
              <w:jc w:val="left"/>
            </w:pPr>
            <w:r>
              <w:t xml:space="preserve">S/ 350.00</w:t>
            </w:r>
          </w:p>
        </w:tc>
      </w:tr>
      <w:tr>
        <w:tc>
          <w:tcPr/>
          <w:p>
            <w:pPr>
              <w:pStyle w:val="Compact"/>
              <w:jc w:val="left"/>
            </w:pPr>
            <w:r>
              <w:t xml:space="preserve">7</w:t>
            </w:r>
          </w:p>
        </w:tc>
        <w:tc>
          <w:tcPr/>
          <w:p>
            <w:pPr>
              <w:pStyle w:val="Compact"/>
              <w:jc w:val="left"/>
            </w:pPr>
            <w:r>
              <w:t xml:space="preserve">Parent Consultation &amp; Home Exercise Program Guidance (Speech Therapist Session)</w:t>
            </w:r>
          </w:p>
        </w:tc>
        <w:tc>
          <w:tcPr/>
          <w:p>
            <w:pPr>
              <w:pStyle w:val="Compact"/>
              <w:jc w:val="left"/>
            </w:pPr>
            <w:r>
              <w:t xml:space="preserve">May 15, 2025</w:t>
            </w:r>
          </w:p>
        </w:tc>
        <w:tc>
          <w:tcPr/>
          <w:p>
            <w:pPr>
              <w:pStyle w:val="Compact"/>
              <w:jc w:val="left"/>
            </w:pPr>
            <w:r>
              <w:t xml:space="preserve">1</w:t>
            </w:r>
          </w:p>
        </w:tc>
        <w:tc>
          <w:tcPr/>
          <w:p>
            <w:pPr>
              <w:pStyle w:val="Compact"/>
              <w:jc w:val="left"/>
            </w:pPr>
            <w:r>
              <w:t xml:space="preserve">S/ 120.00</w:t>
            </w:r>
          </w:p>
        </w:tc>
        <w:tc>
          <w:tcPr/>
          <w:p>
            <w:pPr>
              <w:pStyle w:val="Compact"/>
              <w:jc w:val="left"/>
            </w:pPr>
            <w:r>
              <w:t xml:space="preserve">S/ 120.00</w:t>
            </w:r>
          </w:p>
        </w:tc>
      </w:tr>
      <w:tr>
        <w:tc>
          <w:tcPr/>
          <w:p>
            <w:pPr>
              <w:pStyle w:val="Compact"/>
              <w:jc w:val="left"/>
            </w:pPr>
            <w:r>
              <w:t xml:space="preserve">8</w:t>
            </w:r>
          </w:p>
        </w:tc>
        <w:tc>
          <w:tcPr/>
          <w:p>
            <w:pPr>
              <w:pStyle w:val="Compact"/>
              <w:jc w:val="left"/>
            </w:pPr>
            <w:r>
              <w:t xml:space="preserve">Therapeutic Materials &amp; Customized Articulation Exercises Kit</w:t>
            </w:r>
          </w:p>
        </w:tc>
        <w:tc>
          <w:tcPr/>
          <w:p>
            <w:pPr>
              <w:pStyle w:val="Compact"/>
              <w:jc w:val="left"/>
            </w:pPr>
            <w:r>
              <w:t xml:space="preserve">May 01, 2025</w:t>
            </w:r>
          </w:p>
        </w:tc>
        <w:tc>
          <w:tcPr/>
          <w:p>
            <w:pPr>
              <w:pStyle w:val="Compact"/>
              <w:jc w:val="left"/>
            </w:pPr>
            <w:r>
              <w:t xml:space="preserve">1</w:t>
            </w:r>
          </w:p>
        </w:tc>
        <w:tc>
          <w:tcPr/>
          <w:p>
            <w:pPr>
              <w:pStyle w:val="Compact"/>
              <w:jc w:val="left"/>
            </w:pPr>
            <w:r>
              <w:t xml:space="preserve">S/ 85.00</w:t>
            </w:r>
          </w:p>
        </w:tc>
        <w:tc>
          <w:tcPr/>
          <w:p>
            <w:pPr>
              <w:pStyle w:val="Compact"/>
              <w:jc w:val="left"/>
            </w:pPr>
            <w:r>
              <w:t xml:space="preserve">S/ 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1,475.00</w:t>
            </w:r>
          </w:p>
        </w:tc>
      </w:tr>
      <w:tr>
        <w:tc>
          <w:tcPr/>
          <w:p>
            <w:pPr>
              <w:pStyle w:val="Compact"/>
              <w:jc w:val="left"/>
            </w:pPr>
            <w:r>
              <w:t xml:space="preserve">IGV (18% VAT – Peru)</w:t>
            </w:r>
          </w:p>
        </w:tc>
        <w:tc>
          <w:tcPr/>
          <w:p>
            <w:pPr>
              <w:pStyle w:val="Compact"/>
              <w:jc w:val="left"/>
            </w:pPr>
            <w:r>
              <w:t xml:space="preserve">S/ 265.50</w:t>
            </w:r>
          </w:p>
        </w:tc>
      </w:tr>
      <w:tr>
        <w:tc>
          <w:tcPr/>
          <w:p>
            <w:pPr>
              <w:pStyle w:val="Compact"/>
              <w:jc w:val="left"/>
            </w:pPr>
            <w:r>
              <w:t xml:space="preserve">TOTAL DUE</w:t>
            </w:r>
          </w:p>
        </w:tc>
        <w:tc>
          <w:tcPr/>
          <w:p>
            <w:pPr>
              <w:pStyle w:val="Compact"/>
              <w:jc w:val="left"/>
            </w:pPr>
            <w:r>
              <w:t xml:space="preserve">S/ 1,740.50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date of this Invoice (by June 30, 2025).</w:t>
      </w:r>
    </w:p>
    <w:p>
      <w:pPr>
        <w:pStyle w:val="BodyText"/>
      </w:pPr>
      <w:r>
        <w:rPr>
          <w:bCs/>
          <w:b/>
        </w:rPr>
        <w:t xml:space="preserve">Accepted Payment Methods:</w:t>
      </w:r>
      <w:r>
        <w:t xml:space="preserve"> </w:t>
      </w:r>
      <w:r>
        <w:t xml:space="preserve">Bank transfer, Yape, Plin, or cash at our Peru Lima office.</w:t>
      </w:r>
    </w:p>
    <w:p>
      <w:pPr>
        <w:pStyle w:val="BodyText"/>
      </w:pPr>
      <w:r>
        <w:rPr>
          <w:bCs/>
          <w:b/>
        </w:rPr>
        <w:t xml:space="preserve">Bank Details:</w:t>
      </w:r>
      <w:r>
        <w:t xml:space="preserve"> </w:t>
      </w:r>
      <w:r>
        <w:t xml:space="preserve">BCP – Cta. Cte. Soles: 191-18765432-01 – Titular: Centro de Logopedia Lima S.A.C.</w:t>
      </w:r>
    </w:p>
    <w:p>
      <w:pPr>
        <w:pStyle w:val="BodyText"/>
      </w:pPr>
      <w:r>
        <w:rPr>
          <w:bCs/>
          <w:b/>
        </w:rPr>
        <w:t xml:space="preserve">Reference:</w:t>
      </w:r>
      <w:r>
        <w:t xml:space="preserve"> </w:t>
      </w:r>
      <w:r>
        <w:t xml:space="preserve">Please include Invoice No. INV-2025-00487 as the payment reference.</w:t>
      </w:r>
    </w:p>
    <w:p>
      <w:pPr>
        <w:pStyle w:val="BodyText"/>
      </w:pPr>
      <w:r>
        <w:rPr>
          <w:bCs/>
          <w:b/>
        </w:rPr>
        <w:t xml:space="preserve">Late Payment:</w:t>
      </w:r>
      <w:r>
        <w:t xml:space="preserve"> </w:t>
      </w:r>
      <w:r>
        <w:t xml:space="preserve">A late fee of 2% per month will be applied to overdue balances in accordance with Peruvian commercial regulations.</w:t>
      </w:r>
    </w:p>
    <w:bookmarkEnd w:id="24"/>
    <w:bookmarkStart w:id="25" w:name="important-notes"/>
    <w:p>
      <w:pPr>
        <w:pStyle w:val="Heading3"/>
      </w:pPr>
      <w:r>
        <w:t xml:space="preserve">Important Notes</w:t>
      </w:r>
    </w:p>
    <w:p>
      <w:pPr>
        <w:pStyle w:val="FirstParagraph"/>
      </w:pPr>
      <w:r>
        <w:t xml:space="preserve">This Invoice covers all Speech Therapist services rendered during the month of May 2025 at our Peru Lima clinic located in San Isidro. All sessions were conducted by Dr. Carlos Mendoza Huamán, a licensed and certified Speech Therapist registered with the Peruvian National Registry of Professionals (RNP).</w:t>
      </w:r>
    </w:p>
    <w:p>
      <w:pPr>
        <w:pStyle w:val="BodyText"/>
      </w:pPr>
      <w:r>
        <w:t xml:space="preserve">The diagnostic assessment and progress reports included in this Invoice are confidential medical documents. They may be shared with the client's pediatrician or any other healthcare professional upon written authorization from the parent or legal guardian.</w:t>
      </w:r>
    </w:p>
    <w:p>
      <w:pPr>
        <w:pStyle w:val="BodyText"/>
      </w:pPr>
      <w:r>
        <w:t xml:space="preserve">Should the client require additional Speech Therapy sessions beyond the scheduled monthly plan, a supplementary Invoice will be issued separately. Cancellations must be made at least 24 hours in advance to avoid being charged for the full session fee.</w:t>
      </w:r>
    </w:p>
    <w:p>
      <w:pPr>
        <w:pStyle w:val="BodyText"/>
      </w:pPr>
      <w:r>
        <w:t xml:space="preserve">This Invoice is valid for 90 days from the date of issue. After this period, the client is requested to contact our billing department in Peru Lima to confirm the outstanding balance and arrange payment.</w:t>
      </w:r>
    </w:p>
    <w:bookmarkEnd w:id="25"/>
    <w:p>
      <w:pPr>
        <w:pStyle w:val="BodyText"/>
      </w:pPr>
      <w:r>
        <w:rPr>
          <w:bCs/>
          <w:b/>
        </w:rPr>
        <w:t xml:space="preserve">Centro de Logopedia Lima S.A.C.</w:t>
      </w:r>
      <w:r>
        <w:t xml:space="preserve"> </w:t>
      </w:r>
      <w:r>
        <w:t xml:space="preserve">| RUC: 20587432190 | Av. Javier Prado Este 1245, San Isidro, Peru Lima</w:t>
      </w:r>
    </w:p>
    <w:p>
      <w:pPr>
        <w:pStyle w:val="BodyText"/>
      </w:pPr>
      <w:r>
        <w:t xml:space="preserve">Registered with SUNAT – Peruvian Tax Authority | N° de Operación: 001-00487</w:t>
      </w:r>
    </w:p>
    <w:p>
      <w:pPr>
        <w:pStyle w:val="BodyText"/>
      </w:pPr>
      <w:r>
        <w:t xml:space="preserve">This Invoice was generated electronically in compliance with Peruvian tax regulations (SUNAT – Sistema de Facturación Electrónica).</w:t>
      </w:r>
    </w:p>
    <w:p>
      <w:pPr>
        <w:pStyle w:val="BodyText"/>
      </w:pPr>
      <w:r>
        <w:t xml:space="preserve">For questions regarding this Invoice or your Speech Therapist services, please contact billing@centrologopedialima.pe or call +51 1 445-6789.</w:t>
      </w:r>
    </w:p>
    <w:p>
      <w:pPr>
        <w:pStyle w:val="BodyText"/>
      </w:pPr>
      <w:r>
        <w:t xml:space="preserve">Thank you for choosing our Speech Therapist services in Peru Lima. We are committed to your family's communication health and well-being.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Peru Lima</dc:title>
  <dc:creator/>
  <dc:language>en</dc:language>
  <cp:keywords/>
  <dcterms:created xsi:type="dcterms:W3CDTF">2026-10-10T06:22:05Z</dcterms:created>
  <dcterms:modified xsi:type="dcterms:W3CDTF">2026-10-10T06:22:05Z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