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Madrid,</w:t>
      </w:r>
      <w:r>
        <w:t xml:space="preserve"> </w:t>
      </w:r>
      <w:r>
        <w:t xml:space="preserve">Spain</w:t>
      </w:r>
    </w:p>
    <w:bookmarkStart w:id="20" w:name="clínica-logopédica-madrid-central"/>
    <w:p>
      <w:pPr>
        <w:pStyle w:val="Heading1"/>
      </w:pPr>
      <w:r>
        <w:t xml:space="preserve">Clínica Logopédica Madrid Central</w:t>
      </w:r>
    </w:p>
    <w:p>
      <w:pPr>
        <w:pStyle w:val="FirstParagraph"/>
      </w:pPr>
      <w:r>
        <w:rPr>
          <w:bCs/>
          <w:b/>
        </w:rPr>
        <w:t xml:space="preserve">Professional Speech Therapy Services</w:t>
      </w:r>
    </w:p>
    <w:p>
      <w:pPr>
        <w:pStyle w:val="BodyText"/>
      </w:pPr>
      <w:r>
        <w:t xml:space="preserve">Calle de Alcalá, 123, 28009 Madrid, Spain</w:t>
      </w:r>
    </w:p>
    <w:p>
      <w:pPr>
        <w:pStyle w:val="BodyText"/>
      </w:pPr>
      <w:r>
        <w:t xml:space="preserve">NIF: B-12345678 | CIF: B-12345678</w:t>
      </w:r>
    </w:p>
    <w:p>
      <w:pPr>
        <w:pStyle w:val="BodyText"/>
      </w:pPr>
      <w:r>
        <w:t xml:space="preserve">Email: billing@logopediamadrid.es | Phone: +34 91 123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INV-2023-10-045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Service Period: October 1, 2023 - October 31, 2023</w:t>
      </w:r>
    </w:p>
    <w:bookmarkEnd w:id="21"/>
    <w:bookmarkStart w:id="22" w:name="from-service-provider"/>
    <w:p>
      <w:pPr>
        <w:pStyle w:val="Heading3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Elena Rodriguez, M.S. Speech-Language Pathology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Licensed Speech Therapist</w:t>
      </w:r>
    </w:p>
    <w:p>
      <w:pPr>
        <w:pStyle w:val="BodyText"/>
      </w:pPr>
      <w:r>
        <w:rPr>
          <w:bCs/>
          <w:b/>
        </w:rPr>
        <w:t xml:space="preserve">Professional License:</w:t>
      </w:r>
      <w:r>
        <w:t xml:space="preserve"> </w:t>
      </w:r>
      <w:r>
        <w:t xml:space="preserve">COL-28-98765 (Colegio Oficial de Logopedas de Madrid)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de Alcalá, 123, 28009 Madrid, Spain</w:t>
      </w:r>
    </w:p>
    <w:bookmarkEnd w:id="22"/>
    <w:bookmarkStart w:id="23" w:name="bill-to-clientpatient"/>
    <w:p>
      <w:pPr>
        <w:pStyle w:val="Heading3"/>
      </w:pPr>
      <w:r>
        <w:t xml:space="preserve">Bill To (Client/Patient)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Carlos Fernandez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Sofia Fernandez (Age: 4)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Paseo de la Castellana, 45, 28046 Madrid, Spain</w:t>
      </w:r>
    </w:p>
    <w:p>
      <w:pPr>
        <w:pStyle w:val="BodyText"/>
      </w:pPr>
      <w:r>
        <w:rPr>
          <w:bCs/>
          <w:b/>
        </w:rPr>
        <w:t xml:space="preserve">NIF/CIF:</w:t>
      </w:r>
      <w:r>
        <w:t xml:space="preserve"> </w:t>
      </w:r>
      <w:r>
        <w:t xml:space="preserve">12345678Z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carlos.fernandez@email.com</w:t>
      </w:r>
    </w:p>
    <w:bookmarkEnd w:id="23"/>
    <w:bookmarkStart w:id="24" w:name="service-description-context"/>
    <w:p>
      <w:pPr>
        <w:pStyle w:val="Heading4"/>
      </w:pPr>
      <w:r>
        <w:t xml:space="preserve">Service Description &amp; Context</w:t>
      </w:r>
    </w:p>
    <w:p>
      <w:pPr>
        <w:pStyle w:val="FirstParagraph"/>
      </w:pPr>
      <w:r>
        <w:t xml:space="preserve">This invoice represents the professional fees for specialized speech therapy services rendered in Madrid, Spain.</w:t>
      </w:r>
      <w:r>
        <w:t xml:space="preserve"> </w:t>
      </w:r>
      <w:r>
        <w:t xml:space="preserve">The services provided by the Speech Therapist are tailored to address specific communication disorders,</w:t>
      </w:r>
      <w:r>
        <w:t xml:space="preserve"> </w:t>
      </w:r>
      <w:r>
        <w:t xml:space="preserve">articulation difficulties, and language development delays. In accordance with Spanish healthcare regulations</w:t>
      </w:r>
      <w:r>
        <w:t xml:space="preserve"> </w:t>
      </w:r>
      <w:r>
        <w:t xml:space="preserve">and the standards set by the Madrid regional health authority, these sessions are conducted with clinical precision</w:t>
      </w:r>
      <w:r>
        <w:t xml:space="preserve"> </w:t>
      </w:r>
      <w:r>
        <w:t xml:space="preserve">and ethical responsibility.</w:t>
      </w:r>
    </w:p>
    <w:p>
      <w:pPr>
        <w:pStyle w:val="BodyText"/>
      </w:pPr>
      <w:r>
        <w:t xml:space="preserve">The Speech Therapist has conducted a comprehensive assessment and ongoing treatment plan for the patient.</w:t>
      </w:r>
      <w:r>
        <w:t xml:space="preserve"> </w:t>
      </w:r>
      <w:r>
        <w:t xml:space="preserve">The therapy focuses on phonological awareness, expressive language expansion, and social communication skills.</w:t>
      </w:r>
      <w:r>
        <w:t xml:space="preserve"> </w:t>
      </w:r>
      <w:r>
        <w:t xml:space="preserve">All sessions were held at the clinic located in the heart of Madrid, ensuring accessibility and a conducive</w:t>
      </w:r>
      <w:r>
        <w:t xml:space="preserve"> </w:t>
      </w:r>
      <w:r>
        <w:t xml:space="preserve">environment for therapeutic progress. This document serves as the official financial record for the services</w:t>
      </w:r>
      <w:r>
        <w:t xml:space="preserve"> </w:t>
      </w:r>
      <w:r>
        <w:t xml:space="preserve">rendered during the specified period.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Speech Assessment</w:t>
            </w:r>
            <w:r>
              <w:br/>
            </w:r>
            <w:r>
              <w:t xml:space="preserve">Detailed evaluation of speech sound production, language comprehension, and oral motor skills.</w:t>
            </w:r>
            <w:r>
              <w:t xml:space="preserve"> </w:t>
            </w:r>
            <w:r>
              <w:t xml:space="preserve">Includes diagnostic report and personalized treatment plan formulation.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Speech Therapy Sessions (Standard)</w:t>
            </w:r>
            <w:r>
              <w:br/>
            </w:r>
            <w:r>
              <w:t xml:space="preserve">One-on-one sessions (45 minutes each) focusing on articulation correction and phonological processing.</w:t>
            </w:r>
            <w:r>
              <w:t xml:space="preserve"> </w:t>
            </w:r>
            <w:r>
              <w:t xml:space="preserve">Conducted by a licensed Speech Therapist in Madrid.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Parental Guidance and Home Program Consultation</w:t>
            </w:r>
            <w:r>
              <w:br/>
            </w:r>
            <w:r>
              <w:t xml:space="preserve">Consultation sessions to educate parents on reinforcing speech therapy techniques at home.</w:t>
            </w:r>
            <w:r>
              <w:t xml:space="preserve"> </w:t>
            </w:r>
            <w:r>
              <w:t xml:space="preserve">Includes provision of educational materials and exercises.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Report and Clinical Documentation</w:t>
            </w:r>
            <w:r>
              <w:br/>
            </w:r>
            <w:r>
              <w:t xml:space="preserve">Preparation of a detailed progress report for the family and relevant educational institutions</w:t>
            </w:r>
            <w:r>
              <w:t xml:space="preserve"> </w:t>
            </w:r>
            <w:r>
              <w:t xml:space="preserve">in Madrid, outlining improvements and future therapeutic goals.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(IVA 21%):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163.80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943.80 EUR</w:t>
            </w:r>
          </w:p>
        </w:tc>
      </w:tr>
    </w:tbl>
    <w:bookmarkStart w:id="25" w:name="payment-terms-and-banking-information"/>
    <w:p>
      <w:pPr>
        <w:pStyle w:val="Heading4"/>
      </w:pPr>
      <w:r>
        <w:t xml:space="preserve">Payment Terms and Banking Information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(SEPA)</w:t>
      </w:r>
      <w:r>
        <w:br/>
      </w:r>
      <w:r>
        <w:rPr>
          <w:bCs/>
          <w:b/>
        </w:rPr>
        <w:t xml:space="preserve">Bank Name:</w:t>
      </w:r>
      <w:r>
        <w:t xml:space="preserve"> </w:t>
      </w:r>
      <w:r>
        <w:t xml:space="preserve">Banco Santander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ES91 2100 0418 4502 0005 1332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BSCHESMMXXX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t xml:space="preserve">Payment is due within 30 days from the date of issue. Late payments may incur a statutory interest charge</w:t>
      </w:r>
      <w:r>
        <w:t xml:space="preserve"> </w:t>
      </w:r>
      <w:r>
        <w:t xml:space="preserve">as per Spanish commercial law. Please ensure the invoice number is included in the transfer reference</w:t>
      </w:r>
      <w:r>
        <w:t xml:space="preserve"> </w:t>
      </w:r>
      <w:r>
        <w:t xml:space="preserve">to facilitate prompt reconciliation.</w:t>
      </w:r>
    </w:p>
    <w:p>
      <w:pPr>
        <w:pStyle w:val="BodyText"/>
      </w:pPr>
      <w:r>
        <w:rPr>
          <w:bCs/>
          <w:b/>
        </w:rPr>
        <w:t xml:space="preserve">Note on VAT:</w:t>
      </w:r>
      <w:r>
        <w:t xml:space="preserve"> </w:t>
      </w:r>
      <w:r>
        <w:t xml:space="preserve">The Value Added Tax (IVA) applied is 21%, which is the standard rate for</w:t>
      </w:r>
      <w:r>
        <w:t xml:space="preserve"> </w:t>
      </w:r>
      <w:r>
        <w:t xml:space="preserve">private speech therapy services in Spain. If you have a valid health insurance policy that covers speech</w:t>
      </w:r>
      <w:r>
        <w:t xml:space="preserve"> </w:t>
      </w:r>
      <w:r>
        <w:t xml:space="preserve">therapy, please submit this invoice to your provider for reimbursement.</w:t>
      </w:r>
    </w:p>
    <w:bookmarkEnd w:id="25"/>
    <w:bookmarkStart w:id="26" w:name="professional-statement"/>
    <w:p>
      <w:pPr>
        <w:pStyle w:val="Heading4"/>
      </w:pPr>
      <w:r>
        <w:t xml:space="preserve">Professional Statement</w:t>
      </w:r>
    </w:p>
    <w:p>
      <w:pPr>
        <w:pStyle w:val="FirstParagraph"/>
      </w:pPr>
      <w:r>
        <w:t xml:space="preserve">This invoice is issued by a qualified Speech Therapist operating under the jurisdiction of the Community of Madrid.</w:t>
      </w:r>
      <w:r>
        <w:t xml:space="preserve"> </w:t>
      </w:r>
      <w:r>
        <w:t xml:space="preserve">The services rendered adhere to the highest standards of clinical practice and patient confidentiality.</w:t>
      </w:r>
      <w:r>
        <w:t xml:space="preserve"> </w:t>
      </w:r>
      <w:r>
        <w:t xml:space="preserve">The Speech Therapist is fully registered with the relevant professional college in Spain, ensuring that all</w:t>
      </w:r>
      <w:r>
        <w:t xml:space="preserve"> </w:t>
      </w:r>
      <w:r>
        <w:t xml:space="preserve">therapeutic interventions are evidence-based and ethically sound. We are committed to supporting the</w:t>
      </w:r>
      <w:r>
        <w:t xml:space="preserve"> </w:t>
      </w:r>
      <w:r>
        <w:t xml:space="preserve">communication development of our patients in Madrid and the surrounding regions.</w:t>
      </w:r>
    </w:p>
    <w:bookmarkEnd w:id="26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Elena Rodriguez</w:t>
      </w:r>
    </w:p>
    <w:p>
      <w:pPr>
        <w:pStyle w:val="BodyText"/>
      </w:pPr>
      <w:r>
        <w:t xml:space="preserve">Speech Therapist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</w:t>
      </w:r>
    </w:p>
    <w:p>
      <w:pPr>
        <w:pStyle w:val="BodyText"/>
      </w:pPr>
      <w:r>
        <w:t xml:space="preserve">Clínica Logopédica Madrid Central | Calle de Alcalá, 123, 28009 Madrid, Spain</w:t>
      </w:r>
      <w:r>
        <w:br/>
      </w:r>
      <w:r>
        <w:t xml:space="preserve">Registered in the Mercantile Registry of Madrid | Volume: 12345 | Folio: 67 | Sheet: M-890123</w:t>
      </w:r>
      <w:r>
        <w:br/>
      </w:r>
      <w:r>
        <w:t xml:space="preserve">Thank you for trusting our professional speech therapy services in Madrid, Spain.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Speech Therapy Services - Madrid, Spain</dc:title>
  <dc:creator/>
  <dc:language>en</dc:language>
  <cp:keywords/>
  <dcterms:created xsi:type="dcterms:W3CDTF">2026-10-10T06:44:07Z</dcterms:created>
  <dcterms:modified xsi:type="dcterms:W3CDTF">2026-10-10T06:44:07Z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