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speech-language-therapy"/>
    <w:p>
      <w:pPr>
        <w:pStyle w:val="Heading1"/>
      </w:pPr>
      <w:r>
        <w:t xml:space="preserve">Valencia Speech &amp; Language Therapy</w:t>
      </w:r>
    </w:p>
    <w:p>
      <w:pPr>
        <w:pStyle w:val="FirstParagraph"/>
      </w:pPr>
      <w:r>
        <w:rPr>
          <w:bCs/>
          <w:b/>
        </w:rPr>
        <w:t xml:space="preserve">Professional Speech Therapist Services</w:t>
      </w:r>
    </w:p>
    <w:p>
      <w:pPr>
        <w:pStyle w:val="BodyText"/>
      </w:pPr>
      <w:r>
        <w:t xml:space="preserve">Carrer de la Pau, 123, 46003 Valencia, Spain</w:t>
      </w:r>
    </w:p>
    <w:p>
      <w:pPr>
        <w:pStyle w:val="BodyText"/>
      </w:pPr>
      <w:r>
        <w:t xml:space="preserve">NIF: B-12345678 | VAT ID: ES-B12345678</w:t>
      </w:r>
    </w:p>
    <w:p>
      <w:pPr>
        <w:pStyle w:val="BodyText"/>
      </w:pPr>
      <w:r>
        <w:t xml:space="preserve">Email: billing@valenciaspeechtherapy.es</w:t>
      </w:r>
    </w:p>
    <w:p>
      <w:pPr>
        <w:pStyle w:val="BodyText"/>
      </w:pPr>
      <w:r>
        <w:t xml:space="preserve">Phone: +34 960 123 456</w:t>
      </w:r>
    </w:p>
    <w:bookmarkEnd w:id="20"/>
    <w:bookmarkStart w:id="21" w:name="tax-invoice"/>
    <w:p>
      <w:pPr>
        <w:pStyle w:val="Heading2"/>
      </w:pPr>
      <w:r>
        <w:t xml:space="preserve">TAX 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Garcia Lopez</w:t>
      </w:r>
    </w:p>
    <w:p>
      <w:pPr>
        <w:pStyle w:val="BodyText"/>
      </w:pPr>
      <w:r>
        <w:rPr>
          <w:bCs/>
          <w:b/>
        </w:rPr>
        <w:t xml:space="preserve">Address:</w:t>
      </w:r>
      <w:r>
        <w:t xml:space="preserve"> </w:t>
      </w:r>
      <w:r>
        <w:t xml:space="preserve">Avenida del Puerto, 45, 46021 Valencia, Spain</w:t>
      </w:r>
    </w:p>
    <w:p>
      <w:pPr>
        <w:pStyle w:val="BodyText"/>
      </w:pPr>
      <w:r>
        <w:rPr>
          <w:bCs/>
          <w:b/>
        </w:rPr>
        <w:t xml:space="preserve">NIF/CIF:</w:t>
      </w:r>
      <w:r>
        <w:t xml:space="preserve"> </w:t>
      </w:r>
      <w:r>
        <w:t xml:space="preserve">12345678Z</w:t>
      </w:r>
    </w:p>
    <w:p>
      <w:pPr>
        <w:pStyle w:val="BodyText"/>
      </w:pPr>
      <w:r>
        <w:rPr>
          <w:bCs/>
          <w:b/>
        </w:rPr>
        <w:t xml:space="preserve">Email:</w:t>
      </w:r>
      <w:r>
        <w:t xml:space="preserve"> </w:t>
      </w:r>
      <w:r>
        <w:t xml:space="preserve">maria.garcia@example.com</w:t>
      </w:r>
    </w:p>
    <w:p>
      <w:pPr>
        <w:pStyle w:val="BodyText"/>
      </w:pPr>
      <w:r>
        <w:rPr>
          <w:bCs/>
          <w:b/>
        </w:rPr>
        <w:t xml:space="preserve">Phone:</w:t>
      </w:r>
      <w:r>
        <w:t xml:space="preserve"> </w:t>
      </w:r>
      <w:r>
        <w:t xml:space="preserve">+34 600 123 456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Speech Therapy Services</w:t>
            </w:r>
          </w:p>
        </w:tc>
        <w:tc>
          <w:tcPr/>
          <w:p>
            <w:pPr>
              <w:pStyle w:val="Compact"/>
              <w:jc w:val="left"/>
            </w:pPr>
            <w:r>
              <w:t xml:space="preserve">Quantity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Speech and Language Assessment</w:t>
            </w:r>
            <w:r>
              <w:br/>
            </w:r>
            <w:r>
              <w:t xml:space="preserve">Comprehensive evaluation of articulation, phonology, and language comprehension for pediatric client. Includes standardized testing and diagnostic report generation compliant with Spanish health regulations.</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2</w:t>
            </w:r>
          </w:p>
        </w:tc>
        <w:tc>
          <w:tcPr/>
          <w:p>
            <w:pPr>
              <w:pStyle w:val="Compact"/>
              <w:jc w:val="left"/>
            </w:pPr>
            <w:r>
              <w:rPr>
                <w:bCs/>
                <w:b/>
              </w:rPr>
              <w:t xml:space="preserve">Individual Speech Therapy Sessions</w:t>
            </w:r>
            <w:r>
              <w:br/>
            </w:r>
            <w:r>
              <w:t xml:space="preserve">One-on-one therapy sessions focused on articulation disorders and expressive language development. Conducted at our clinic in Valencia. Includes personalized home exercise programs.</w:t>
            </w:r>
          </w:p>
        </w:tc>
        <w:tc>
          <w:tcPr/>
          <w:p>
            <w:pPr>
              <w:pStyle w:val="Compact"/>
              <w:jc w:val="left"/>
            </w:pPr>
            <w:r>
              <w:t xml:space="preserve">8.0</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3</w:t>
            </w:r>
          </w:p>
        </w:tc>
        <w:tc>
          <w:tcPr/>
          <w:p>
            <w:pPr>
              <w:pStyle w:val="Compact"/>
              <w:jc w:val="left"/>
            </w:pPr>
            <w:r>
              <w:rPr>
                <w:bCs/>
                <w:b/>
              </w:rPr>
              <w:t xml:space="preserve">Parental Guidance and Training</w:t>
            </w:r>
            <w:r>
              <w:br/>
            </w:r>
            <w:r>
              <w:t xml:space="preserve">Consultation session to educate parents on strategies to support speech development at home. Includes review of progress and adjustment of therapy goals.</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rPr>
                <w:bCs/>
                <w:b/>
              </w:rPr>
              <w:t xml:space="preserve">Therapeutic Materials and Resources</w:t>
            </w:r>
            <w:r>
              <w:br/>
            </w:r>
            <w:r>
              <w:t xml:space="preserve">Provision of specialized speech therapy materials, flashcards, and digital resources tailored to the client's specific needs.</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rPr>
                <w:bCs/>
                <w:b/>
              </w:rPr>
              <w:t xml:space="preserve">Progress Report and Documentation</w:t>
            </w:r>
            <w:r>
              <w:br/>
            </w:r>
            <w:r>
              <w:t xml:space="preserve">Detailed monthly progress report documenting improvements, challenges, and updated treatment plan. Prepared in accordance with professional standards in Spain.</w:t>
            </w:r>
          </w:p>
        </w:tc>
        <w:tc>
          <w:tcPr/>
          <w:p>
            <w:pPr>
              <w:pStyle w:val="Compact"/>
              <w:jc w:val="left"/>
            </w:pPr>
            <w:r>
              <w:t xml:space="preserve">1.0</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695.00 EUR</w:t>
      </w:r>
    </w:p>
    <w:p>
      <w:pPr>
        <w:pStyle w:val="BodyText"/>
      </w:pPr>
      <w:r>
        <w:t xml:space="preserve">VAT (IVA) 21%:</w:t>
      </w:r>
      <w:r>
        <w:t xml:space="preserve"> </w:t>
      </w:r>
      <w:r>
        <w:t xml:space="preserve">145.95 EUR</w:t>
      </w:r>
    </w:p>
    <w:p>
      <w:pPr>
        <w:pStyle w:val="BodyText"/>
      </w:pPr>
      <w:r>
        <w:t xml:space="preserve">TOTAL AMOUNT DUE:</w:t>
      </w:r>
      <w:r>
        <w:t xml:space="preserve"> </w:t>
      </w:r>
      <w:r>
        <w:t xml:space="preserve">840.95 EUR</w:t>
      </w:r>
    </w:p>
    <w:bookmarkStart w:id="23" w:name="payment-instructions"/>
    <w:p>
      <w:pPr>
        <w:pStyle w:val="Heading4"/>
      </w:pPr>
      <w:r>
        <w:t xml:space="preserve">Payment Instructions:</w:t>
      </w:r>
    </w:p>
    <w:p>
      <w:pPr>
        <w:pStyle w:val="FirstParagraph"/>
      </w:pPr>
      <w:r>
        <w:t xml:space="preserve">Please make payment within 30 days of the invoice date. Late payments may incur a 1.5% monthly interest charge as per Spanish commercial law.</w:t>
      </w:r>
    </w:p>
    <w:p>
      <w:pPr>
        <w:pStyle w:val="BodyText"/>
      </w:pPr>
      <w:r>
        <w:rPr>
          <w:bCs/>
          <w:b/>
        </w:rPr>
        <w:t xml:space="preserve">Bank Transfer Details:</w:t>
      </w:r>
    </w:p>
    <w:p>
      <w:pPr>
        <w:pStyle w:val="BodyText"/>
      </w:pPr>
      <w:r>
        <w:t xml:space="preserve">Bank Name: Banco Santander, Spain</w:t>
      </w:r>
    </w:p>
    <w:p>
      <w:pPr>
        <w:pStyle w:val="BodyText"/>
      </w:pPr>
      <w:r>
        <w:t xml:space="preserve">Account Holder: Valencia Speech &amp; Language Therapy S.L.</w:t>
      </w:r>
    </w:p>
    <w:p>
      <w:pPr>
        <w:pStyle w:val="BodyText"/>
      </w:pPr>
      <w:r>
        <w:t xml:space="preserve">IBAN: ES91 2100 0418 4502 0005 1332</w:t>
      </w:r>
    </w:p>
    <w:p>
      <w:pPr>
        <w:pStyle w:val="BodyText"/>
      </w:pPr>
      <w:r>
        <w:t xml:space="preserve">BIC/SWIFT: BSCHESMM</w:t>
      </w:r>
    </w:p>
    <w:p>
      <w:pPr>
        <w:pStyle w:val="BodyText"/>
      </w:pPr>
      <w:r>
        <w:rPr>
          <w:bCs/>
          <w:b/>
        </w:rPr>
        <w:t xml:space="preserve">Reference:</w:t>
      </w:r>
      <w:r>
        <w:t xml:space="preserve"> </w:t>
      </w:r>
      <w:r>
        <w:t xml:space="preserve">Please include Invoice Number INV-2023-10-045 in the payment reference.</w:t>
      </w:r>
    </w:p>
    <w:bookmarkEnd w:id="23"/>
    <w:bookmarkStart w:id="24" w:name="important-notes"/>
    <w:p>
      <w:pPr>
        <w:pStyle w:val="Heading4"/>
      </w:pPr>
      <w:r>
        <w:t xml:space="preserve">Important Notes:</w:t>
      </w:r>
    </w:p>
    <w:p>
      <w:pPr>
        <w:pStyle w:val="FirstParagraph"/>
      </w:pPr>
      <w:r>
        <w:t xml:space="preserve">This invoice is issued by a licensed Speech Therapist operating in Valencia, Spain. All services provided comply with the professional standards set by the Colegio Oficial de Logopedas de la Comunidad Valenciana. The Speech Therapist is fully registered and authorized to provide speech and language therapy services in Spain.</w:t>
      </w:r>
    </w:p>
    <w:p>
      <w:pPr>
        <w:pStyle w:val="BodyText"/>
      </w:pPr>
      <w:r>
        <w:t xml:space="preserve">Services rendered include evidence-based interventions tailored to the client's needs. All therapy sessions are conducted in a professional environment in Valencia, ensuring high-quality care. This invoice serves as an official record of services provided and may be used for insurance reimbursement purposes.</w:t>
      </w:r>
    </w:p>
    <w:p>
      <w:pPr>
        <w:pStyle w:val="BodyText"/>
      </w:pPr>
      <w:r>
        <w:t xml:space="preserve">If you have any questions regarding this invoice or the services provided, please contact our billing department at billing@valenciaspeechtherapy.es or call +34 960 123 456 during business hours (Monday to Friday, 9:00 AM - 6:00 PM).</w:t>
      </w:r>
    </w:p>
    <w:bookmarkEnd w:id="24"/>
    <w:p>
      <w:pPr>
        <w:pStyle w:val="BodyText"/>
      </w:pPr>
      <w:r>
        <w:t xml:space="preserve">This invoice is issued in accordance with Spanish tax regulations (Ley 58/2003, General Tributaria). The Speech Therapist is registered for VAT in Spain with the number ES-B12345678. All prices are in Euros (EUR) and include applicable taxes unless otherwise stated. By accepting these services, the client agrees to the terms and conditions outlined in the service agreement. This document is valid for accounting and tax purposes in Spain. Valencia Speech &amp; Language Therapy reserves the right to correct any errors in this invoice within 30 days of issuance. Thank you for choosing our professional Speech Therapist services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Valencia, Spain</dc:title>
  <dc:creator/>
  <dc:language>en</dc:language>
  <cp:keywords/>
  <dcterms:created xsi:type="dcterms:W3CDTF">2026-10-10T06:24:36Z</dcterms:created>
  <dcterms:modified xsi:type="dcterms:W3CDTF">2026-10-10T06:24:36Z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