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20" w:name="dr.-elena-vance-md-frcsc"/>
    <w:p>
      <w:pPr>
        <w:pStyle w:val="Heading1"/>
      </w:pPr>
      <w:r>
        <w:t xml:space="preserve">Dr. Elena Vance, MD, FRCSC</w:t>
      </w:r>
    </w:p>
    <w:p>
      <w:pPr>
        <w:pStyle w:val="FirstParagraph"/>
      </w:pPr>
      <w:r>
        <w:t xml:space="preserve">Board-Certified General Surgeon</w:t>
      </w:r>
    </w:p>
    <w:p>
      <w:pPr>
        <w:pStyle w:val="BodyText"/>
      </w:pPr>
      <w:r>
        <w:t xml:space="preserve">University Health Network - Surgical Division</w:t>
      </w:r>
    </w:p>
    <w:p>
      <w:pPr>
        <w:pStyle w:val="BodyText"/>
      </w:pPr>
      <w:r>
        <w:t xml:space="preserve">200 Elizabeth Street, Room 4E-312</w:t>
      </w:r>
    </w:p>
    <w:p>
      <w:pPr>
        <w:pStyle w:val="BodyText"/>
      </w:pPr>
      <w:r>
        <w:t xml:space="preserve">Toronto, Ontario, Canada Toronto M5G 2C4</w:t>
      </w:r>
    </w:p>
    <w:p>
      <w:pPr>
        <w:pStyle w:val="BodyText"/>
      </w:pPr>
      <w:r>
        <w:t xml:space="preserve">Phone: (416) 555-0199 | Email: billing@drvancesurgery.ca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INV-2023-8842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Date: October 15, 2023</w:t>
      </w:r>
    </w:p>
    <w:bookmarkEnd w:id="21"/>
    <w:bookmarkStart w:id="22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Mr. James Robertson</w:t>
      </w:r>
    </w:p>
    <w:p>
      <w:pPr>
        <w:pStyle w:val="BodyText"/>
      </w:pPr>
      <w:r>
        <w:t xml:space="preserve">45 Maple Leaf Drive</w:t>
      </w:r>
    </w:p>
    <w:p>
      <w:pPr>
        <w:pStyle w:val="BodyText"/>
      </w:pPr>
      <w:r>
        <w:t xml:space="preserve">Toronto, Ontario, Canada Toronto M4K 1P2</w:t>
      </w:r>
    </w:p>
    <w:p>
      <w:pPr>
        <w:pStyle w:val="BodyText"/>
      </w:pPr>
      <w:r>
        <w:t xml:space="preserve">OHIP Number: A123456789</w:t>
      </w:r>
    </w:p>
    <w:bookmarkEnd w:id="22"/>
    <w:bookmarkStart w:id="23" w:name="insurance-third-party-payer"/>
    <w:p>
      <w:pPr>
        <w:pStyle w:val="Heading3"/>
      </w:pPr>
      <w:r>
        <w:t xml:space="preserve">Insurance / Third Party Payer</w:t>
      </w:r>
    </w:p>
    <w:p>
      <w:pPr>
        <w:pStyle w:val="FirstParagraph"/>
      </w:pPr>
      <w:r>
        <w:rPr>
          <w:bCs/>
          <w:b/>
        </w:rPr>
        <w:t xml:space="preserve">Manulife Financial Group</w:t>
      </w:r>
    </w:p>
    <w:p>
      <w:pPr>
        <w:pStyle w:val="BodyText"/>
      </w:pPr>
      <w:r>
        <w:t xml:space="preserve">Group Policy: 99887766</w:t>
      </w:r>
    </w:p>
    <w:p>
      <w:pPr>
        <w:pStyle w:val="BodyText"/>
      </w:pPr>
      <w:r>
        <w:t xml:space="preserve">Member ID: MR-554433</w:t>
      </w:r>
    </w:p>
    <w:p>
      <w:pPr>
        <w:pStyle w:val="BodyText"/>
      </w:pPr>
      <w:r>
        <w:t xml:space="preserve">Attention: Claims Processing Dept.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Consultation and Assessment. Comprehensive review of patient history, physical examination, and surgical planning for laparoscopic procedure in Toronto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Laparoscopic Cholecystectomy. Surgical removal of the gallbladder performed by Dr. Elena Vance. Includes anesthesia coordination and operating room usage fees not covered by provincial health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Care and Monitoring. Immediate recovery supervision, pain management administration, and initial wound check following the surgical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Consultation. Assessment of surgical site healing, removal of sutures/staples, and review of pathology results. Conducted at the Toronto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Imaging Review. Specialized interpretation of pre-operative ultrasound and post-operative CT scans to ensure surgical success and rule out complications.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Documentation Fees. Preparation of surgical reports, insurance claim forms, and medical certificates required for employment leave in Ontario.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$5,500.00</w:t>
      </w:r>
    </w:p>
    <w:p>
      <w:pPr>
        <w:pStyle w:val="BodyText"/>
      </w:pPr>
      <w:r>
        <w:t xml:space="preserve">OHIP Coverage Applied:</w:t>
      </w:r>
      <w:r>
        <w:t xml:space="preserve"> </w:t>
      </w:r>
      <w:r>
        <w:t xml:space="preserve">-$2,200.00</w:t>
      </w:r>
    </w:p>
    <w:p>
      <w:pPr>
        <w:pStyle w:val="BodyText"/>
      </w:pPr>
      <w:r>
        <w:t xml:space="preserve">Insurance Adjustment:</w:t>
      </w:r>
      <w:r>
        <w:t xml:space="preserve"> </w:t>
      </w:r>
      <w:r>
        <w:t xml:space="preserve">-$1,500.00</w:t>
      </w:r>
    </w:p>
    <w:p>
      <w:pPr>
        <w:pStyle w:val="BodyText"/>
      </w:pPr>
      <w:r>
        <w:t xml:space="preserve">HST (13% on remaining balance):</w:t>
      </w:r>
      <w:r>
        <w:t xml:space="preserve"> </w:t>
      </w:r>
      <w:r>
        <w:t xml:space="preserve">$221.00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$2,021.00 CAD</w:t>
      </w:r>
    </w:p>
    <w:bookmarkStart w:id="24" w:name="important-notes-and-payment-terms"/>
    <w:p>
      <w:pPr>
        <w:pStyle w:val="Heading4"/>
      </w:pPr>
      <w:r>
        <w:t xml:space="preserve">Important Notes and Payment Terms:</w:t>
      </w:r>
    </w:p>
    <w:p>
      <w:pPr>
        <w:pStyle w:val="FirstParagraph"/>
      </w:pPr>
      <w:r>
        <w:t xml:space="preserve">This invoice represents the balance due for surgical services rendered by Dr. Elena Vance in Toronto, Canada.</w:t>
      </w:r>
      <w:r>
        <w:t xml:space="preserve"> </w:t>
      </w:r>
      <w:r>
        <w:t xml:space="preserve">Please note that while the Ontario Health Insurance Plan (OHIP) covers medically necessary surgical procedures,</w:t>
      </w:r>
      <w:r>
        <w:t xml:space="preserve"> </w:t>
      </w:r>
      <w:r>
        <w:t xml:space="preserve">certain ancillary fees, private room upgrades, and specific administrative costs may not be fully covered.</w:t>
      </w:r>
      <w:r>
        <w:t xml:space="preserve"> </w:t>
      </w:r>
      <w:r>
        <w:t xml:space="preserve">This Invoice is issued in accordance with the regulations set forth by the College of Physicians and Surgeons of Ontario (CPSO).</w:t>
      </w:r>
    </w:p>
    <w:p>
      <w:pPr>
        <w:pStyle w:val="BodyText"/>
      </w:pPr>
      <w:r>
        <w:t xml:space="preserve">Payment is due within 30 days of the invoice date. Late payments may be subject to a 1.5% monthly interest charge.</w:t>
      </w:r>
      <w:r>
        <w:t xml:space="preserve"> </w:t>
      </w:r>
      <w:r>
        <w:t xml:space="preserve">Please make all cheques payable to "Dr. Elena Vance Surgical Services" or use the direct deposit information provided below.</w:t>
      </w:r>
      <w:r>
        <w:t xml:space="preserve"> </w:t>
      </w:r>
      <w:r>
        <w:t xml:space="preserve">If you have private health insurance, please submit this Invoice to your provider for reimbursement if not already processed.</w:t>
      </w:r>
    </w:p>
    <w:p>
      <w:pPr>
        <w:pStyle w:val="BodyText"/>
      </w:pPr>
      <w:r>
        <w:rPr>
          <w:bCs/>
          <w:b/>
        </w:rPr>
        <w:t xml:space="preserve">Direct Deposit Information:</w:t>
      </w:r>
      <w:r>
        <w:br/>
      </w:r>
      <w:r>
        <w:t xml:space="preserve">Bank: TD Canada Trust</w:t>
      </w:r>
      <w:r>
        <w:br/>
      </w:r>
      <w:r>
        <w:t xml:space="preserve">Transit: 00123</w:t>
      </w:r>
      <w:r>
        <w:br/>
      </w:r>
      <w:r>
        <w:t xml:space="preserve">Institution: 004</w:t>
      </w:r>
      <w:r>
        <w:br/>
      </w:r>
      <w:r>
        <w:t xml:space="preserve">Account: 987654321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  <w:r>
        <w:br/>
      </w:r>
      <w:r>
        <w:t xml:space="preserve">Dr. Elena Vance, MD, FRCSC</w:t>
      </w:r>
      <w:r>
        <w:br/>
      </w: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Patient Acknowledgement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Thank you for trusting our surgical team with your care. This document serves as an official financial record for your medical treatment in Canada Toronto.</w:t>
      </w:r>
      <w:r>
        <w:t xml:space="preserve"> </w:t>
      </w:r>
      <w:r>
        <w:t xml:space="preserve">For any questions regarding this Invoice or your surgical aftercare, please contact our billing department immediately.</w:t>
      </w:r>
    </w:p>
    <w:p>
      <w:pPr>
        <w:pStyle w:val="BodyText"/>
      </w:pPr>
      <w:r>
        <w:t xml:space="preserve">© 2023 Dr. Elena Vance Surgical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 - Toronto, Canada</dc:title>
  <dc:creator/>
  <dc:language>en</dc:language>
  <cp:keywords/>
  <dcterms:created xsi:type="dcterms:W3CDTF">2026-10-10T03:59:47Z</dcterms:created>
  <dcterms:modified xsi:type="dcterms:W3CDTF">2026-10-10T03:59:47Z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