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Mumbai,</w:t>
      </w:r>
      <w:r>
        <w:t xml:space="preserve"> </w:t>
      </w:r>
      <w:r>
        <w:t xml:space="preserve">India</w:t>
      </w:r>
    </w:p>
    <w:bookmarkStart w:id="20" w:name="mumbai-metropolitan-surgical-institute"/>
    <w:p>
      <w:pPr>
        <w:pStyle w:val="Heading1"/>
      </w:pPr>
      <w:r>
        <w:t xml:space="preserve">Mumbai Metropolitan Surgical Institute</w:t>
      </w:r>
    </w:p>
    <w:p>
      <w:pPr>
        <w:pStyle w:val="FirstParagraph"/>
      </w:pPr>
      <w:r>
        <w:rPr>
          <w:bCs/>
          <w:b/>
        </w:rPr>
        <w:t xml:space="preserve">Department of Advanced Surgical Sciences</w:t>
      </w:r>
    </w:p>
    <w:p>
      <w:pPr>
        <w:pStyle w:val="BodyText"/>
      </w:pPr>
      <w:r>
        <w:t xml:space="preserve">Plot No. 42, Bandra Kurla Complex, Bandra East</w:t>
      </w:r>
    </w:p>
    <w:p>
      <w:pPr>
        <w:pStyle w:val="BodyText"/>
      </w:pPr>
      <w:r>
        <w:t xml:space="preserve">Mumbai, Maharashtra, India - 400051</w:t>
      </w:r>
    </w:p>
    <w:p>
      <w:pPr>
        <w:pStyle w:val="BodyText"/>
      </w:pPr>
      <w:r>
        <w:t xml:space="preserve">Phone: +91 22 6789 1234 | Email: billing@mmsi-mumbai.in</w:t>
      </w:r>
    </w:p>
    <w:p>
      <w:pPr>
        <w:pStyle w:val="BodyText"/>
      </w:pPr>
      <w:r>
        <w:t xml:space="preserve">GSTIN: 27AABCM1234D1Z5</w:t>
      </w:r>
    </w:p>
    <w:bookmarkEnd w:id="20"/>
    <w:bookmarkStart w:id="21" w:name="tax-invoice"/>
    <w:p>
      <w:pPr>
        <w:pStyle w:val="Heading2"/>
      </w:pPr>
      <w:r>
        <w:t xml:space="preserve">TAX INVOICE</w:t>
      </w:r>
    </w:p>
    <w:p>
      <w:pPr>
        <w:pStyle w:val="FirstParagraph"/>
      </w:pPr>
      <w:r>
        <w:t xml:space="preserve">Invoice No: MMSI/SURG/2023/8942</w:t>
      </w:r>
    </w:p>
    <w:p>
      <w:pPr>
        <w:pStyle w:val="BodyText"/>
      </w:pPr>
      <w:r>
        <w:t xml:space="preserve">Date of Issue: October 24, 2023</w:t>
      </w:r>
    </w:p>
    <w:p>
      <w:pPr>
        <w:pStyle w:val="BodyText"/>
      </w:pPr>
      <w:r>
        <w:t xml:space="preserve">Due Date: November 24, 2023</w:t>
      </w:r>
    </w:p>
    <w:p>
      <w:pPr>
        <w:pStyle w:val="BodyText"/>
      </w:pPr>
      <w:r>
        <w:t xml:space="preserve">Ref: OPD Case #9921-M</w:t>
      </w:r>
    </w:p>
    <w:bookmarkEnd w:id="21"/>
    <w:p>
      <w:pPr>
        <w:pStyle w:val="BodyText"/>
      </w:pPr>
      <w:r>
        <w:t xml:space="preserve">Bill To / Patient Details</w:t>
      </w:r>
    </w:p>
    <w:p>
      <w:pPr>
        <w:pStyle w:val="BodyText"/>
      </w:pPr>
      <w:r>
        <w:rPr>
          <w:bCs/>
          <w:b/>
        </w:rPr>
        <w:t xml:space="preserve">Patient Name:</w:t>
      </w:r>
      <w:r>
        <w:t xml:space="preserve"> </w:t>
      </w:r>
      <w:r>
        <w:t xml:space="preserve">Mr. Rajesh Kumar Sharma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Flat 304, Sea View Apartments, Marine Drive, Mumbai, India - 400020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+91 98765 43210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Star Health &amp; Allied Insurance Co. Ltd.</w:t>
      </w:r>
    </w:p>
    <w:p>
      <w:pPr>
        <w:pStyle w:val="BodyText"/>
      </w:pPr>
      <w:r>
        <w:rPr>
          <w:bCs/>
          <w:b/>
        </w:rPr>
        <w:t xml:space="preserve">Policy Number:</w:t>
      </w:r>
      <w:r>
        <w:t xml:space="preserve"> </w:t>
      </w:r>
      <w:r>
        <w:t xml:space="preserve">SHAI-MUM-998877</w:t>
      </w:r>
    </w:p>
    <w:p>
      <w:pPr>
        <w:pStyle w:val="BodyText"/>
      </w:pPr>
      <w:r>
        <w:t xml:space="preserve">Attending Surgeon &amp; Procedure Details</w:t>
      </w:r>
    </w:p>
    <w:p>
      <w:pPr>
        <w:pStyle w:val="BodyText"/>
      </w:pPr>
      <w:r>
        <w:rPr>
          <w:bCs/>
          <w:b/>
        </w:rPr>
        <w:t xml:space="preserve">Lead Surgeon:</w:t>
      </w:r>
      <w:r>
        <w:t xml:space="preserve"> </w:t>
      </w:r>
      <w:r>
        <w:t xml:space="preserve">Dr. Ananya Deshmukh, MS (Gen), MCh (Surg Gastroenterology)</w:t>
      </w:r>
    </w:p>
    <w:p>
      <w:pPr>
        <w:pStyle w:val="BodyText"/>
      </w:pPr>
      <w:r>
        <w:rPr>
          <w:bCs/>
          <w:b/>
        </w:rPr>
        <w:t xml:space="preserve">Registration No:</w:t>
      </w:r>
      <w:r>
        <w:t xml:space="preserve"> </w:t>
      </w:r>
      <w:r>
        <w:t xml:space="preserve">MCRN-12345 (Maharashtra Medical Council)</w:t>
      </w:r>
    </w:p>
    <w:p>
      <w:pPr>
        <w:pStyle w:val="BodyText"/>
      </w:pPr>
      <w:r>
        <w:rPr>
          <w:bCs/>
          <w:b/>
        </w:rPr>
        <w:t xml:space="preserve">Procedure Performed:</w:t>
      </w:r>
      <w:r>
        <w:t xml:space="preserve"> </w:t>
      </w:r>
      <w:r>
        <w:t xml:space="preserve">Laparoscopic Cholecystectomy (Gallbladder Removal)</w:t>
      </w:r>
    </w:p>
    <w:p>
      <w:pPr>
        <w:pStyle w:val="BodyText"/>
      </w:pPr>
      <w:r>
        <w:rPr>
          <w:bCs/>
          <w:b/>
        </w:rPr>
        <w:t xml:space="preserve">Date of Surgery:</w:t>
      </w:r>
      <w:r>
        <w:t xml:space="preserve"> </w:t>
      </w:r>
      <w:r>
        <w:t xml:space="preserve">October 20, 2023</w:t>
      </w:r>
    </w:p>
    <w:p>
      <w:pPr>
        <w:pStyle w:val="BodyText"/>
      </w:pPr>
      <w:r>
        <w:rPr>
          <w:bCs/>
          <w:b/>
        </w:rPr>
        <w:t xml:space="preserve">Operation Theatre:</w:t>
      </w:r>
      <w:r>
        <w:t xml:space="preserve"> </w:t>
      </w:r>
      <w:r>
        <w:t xml:space="preserve">OT-4, Mumbai Metropolitan Surgical Institute</w:t>
      </w:r>
    </w:p>
    <w:p>
      <w:pPr>
        <w:pStyle w:val="BodyText"/>
      </w:pPr>
      <w:r>
        <w:rPr>
          <w:bCs/>
          <w:b/>
        </w:rPr>
        <w:t xml:space="preserve">Anesthetist:</w:t>
      </w:r>
      <w:r>
        <w:t xml:space="preserve"> </w:t>
      </w:r>
      <w:r>
        <w:t xml:space="preserve">Dr. Vikram Singh, MD (Anesthesia)</w:t>
      </w:r>
    </w:p>
    <w:p>
      <w:pPr>
        <w:pStyle w:val="BodyText"/>
      </w:pPr>
      <w:r>
        <w:t xml:space="preserve">Itemized Charges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HSN/SAC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Consultation Fee - Pre-operative Assessment by Senior Surgeon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Surgical Fee - Laparoscopic Cholecystectomy (Lead Surgeon)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Assistant Surgeon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Anesthesia Charges (General Anesthesia - 2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Operation Theatre Usage Fee (4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Disposable Surgical Instruments &amp; Laparoscopic Kit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Post-operative Medication &amp; Dressing Materials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300490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Pathology Report (Histopathology of Gallbladder)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ICU Monitoring (Post-op Observation - 6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Follow-up Consultation (Included)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999511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</w:t>
            </w:r>
          </w:p>
        </w:tc>
      </w:tr>
    </w:tbl>
    <w:p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(Taxable Value)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₹ 1,07,000.00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@ 18% (Medical Services)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₹ 19,260.00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DUE</w:t>
            </w:r>
          </w:p>
        </w:tc>
        <w:tc>
          <w:tcPr/>
          <w:p>
            <w:pPr>
              <w:pStyle w:val="Compact"/>
              <w:jc w:val="right"/>
            </w:pPr>
            <w:r>
              <w:rPr>
                <w:bCs/>
                <w:b/>
              </w:rPr>
              <w:t xml:space="preserve">₹ 1,26,260.00</w:t>
            </w:r>
          </w:p>
        </w:tc>
      </w:tr>
    </w:tbl>
    <w:p>
      <w:pPr>
        <w:pStyle w:val="BodyText"/>
      </w:pPr>
      <w:r>
        <w:t xml:space="preserve">Payment Instructions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HDFC Bank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Bandra Kurla Complex, Mumbai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Mumbai Metropolitan Surgical Institute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50200012345678</w:t>
      </w:r>
      <w:r>
        <w:br/>
      </w:r>
      <w:r>
        <w:rPr>
          <w:bCs/>
          <w:b/>
        </w:rPr>
        <w:t xml:space="preserve">IFSC Code:</w:t>
      </w:r>
      <w:r>
        <w:t xml:space="preserve"> </w:t>
      </w:r>
      <w:r>
        <w:t xml:space="preserve">HDFC0001234</w:t>
      </w:r>
      <w:r>
        <w:br/>
      </w:r>
      <w:r>
        <w:rPr>
          <w:bCs/>
          <w:b/>
        </w:rPr>
        <w:t xml:space="preserve">UPI ID:</w:t>
      </w:r>
      <w:r>
        <w:t xml:space="preserve"> </w:t>
      </w:r>
      <w:r>
        <w:t xml:space="preserve">mmsi-mumbai@hdfcbank</w:t>
      </w:r>
    </w:p>
    <w:p>
      <w:pPr>
        <w:pStyle w:val="BodyText"/>
      </w:pPr>
      <w:r>
        <w:t xml:space="preserve">Please quote the Invoice Number (MMSI/SURG/2023/8942) in the payment remarks.</w:t>
      </w:r>
    </w:p>
    <w:bookmarkStart w:id="22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the Goods and Services Tax (GST) Act, 2017, applicable in India.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of the invoice date. Late payments may attract interest at 1.5% per month.</w:t>
      </w:r>
    </w:p>
    <w:p>
      <w:pPr>
        <w:numPr>
          <w:ilvl w:val="0"/>
          <w:numId w:val="1001"/>
        </w:numPr>
        <w:pStyle w:val="Compact"/>
      </w:pPr>
      <w:r>
        <w:t xml:space="preserve">Insurance claims should be processed directly with the respective provider using this invoice and the attached medical reports.</w:t>
      </w:r>
    </w:p>
    <w:p>
      <w:pPr>
        <w:numPr>
          <w:ilvl w:val="0"/>
          <w:numId w:val="1001"/>
        </w:numPr>
        <w:pStyle w:val="Compact"/>
      </w:pPr>
      <w:r>
        <w:t xml:space="preserve">The Surgeon and the Institute reserve the right to revise charges in case of unforeseen complications requiring extended surgery or ICU stay, subject to prior consent.</w:t>
      </w:r>
    </w:p>
    <w:p>
      <w:pPr>
        <w:numPr>
          <w:ilvl w:val="0"/>
          <w:numId w:val="1001"/>
        </w:numPr>
        <w:pStyle w:val="Compact"/>
      </w:pPr>
      <w:r>
        <w:t xml:space="preserve">All medical services provided are subject to the standard terms of the Mumbai Metropolitan Surgical Institute.</w:t>
      </w:r>
    </w:p>
    <w:p>
      <w:pPr>
        <w:numPr>
          <w:ilvl w:val="0"/>
          <w:numId w:val="1001"/>
        </w:numPr>
        <w:pStyle w:val="Compact"/>
      </w:pPr>
      <w:r>
        <w:t xml:space="preserve">For any discrepancies in billing, please contact our accounts department within 7 days of receiving this invoice.</w:t>
      </w:r>
    </w:p>
    <w:bookmarkEnd w:id="22"/>
    <w:p>
      <w:pPr>
        <w:pStyle w:val="FirstParagraph"/>
      </w:pPr>
      <w:r>
        <w:rPr>
          <w:bCs/>
          <w:b/>
        </w:rPr>
        <w:t xml:space="preserve">Authorized Signatory</w:t>
      </w:r>
    </w:p>
    <w:p>
      <w:pPr>
        <w:pStyle w:val="BodyText"/>
      </w:pPr>
      <w:r>
        <w:rPr>
          <w:iCs/>
          <w:i/>
        </w:rPr>
        <w:t xml:space="preserve">Dr. Ananya Deshmukh</w:t>
      </w:r>
      <w:r>
        <w:br/>
      </w:r>
      <w:r>
        <w:t xml:space="preserve">Lead Surgeon</w:t>
      </w:r>
    </w:p>
    <w:p>
      <w:pPr>
        <w:pStyle w:val="BodyText"/>
      </w:pPr>
      <w:r>
        <w:rPr>
          <w:bCs/>
          <w:b/>
        </w:rPr>
        <w:t xml:space="preserve">For Mumbai Metropolitan Surgical Institute</w:t>
      </w:r>
    </w:p>
    <w:p>
      <w:pPr>
        <w:pStyle w:val="BodyText"/>
      </w:pPr>
      <w:r>
        <w:rPr>
          <w:iCs/>
          <w:i/>
        </w:rPr>
        <w:t xml:space="preserve">Accounts Department</w:t>
      </w:r>
      <w:r>
        <w:br/>
      </w:r>
      <w:r>
        <w:t xml:space="preserve">Mumbai, India</w:t>
      </w:r>
    </w:p>
    <w:p>
      <w:pPr>
        <w:pStyle w:val="BodyText"/>
      </w:pPr>
      <w:r>
        <w:t xml:space="preserve">Thank you for trusting our medical team. We wish you a speedy recovery.</w:t>
      </w:r>
    </w:p>
    <w:p>
      <w:pPr>
        <w:pStyle w:val="BodyText"/>
      </w:pPr>
      <w:r>
        <w:t xml:space="preserve">Mumbai Metropolitan Surgical Institute - Excellence in Surgical Care, Mumbai, India.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Surgeon Services - Mumbai, India</dc:title>
  <dc:creator/>
  <dc:language>en</dc:language>
  <cp:keywords/>
  <dcterms:created xsi:type="dcterms:W3CDTF">2026-10-10T01:55:44Z</dcterms:created>
  <dcterms:modified xsi:type="dcterms:W3CDTF">2026-10-10T01:55:44Z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