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dr.-alessandro-rossi"/>
    <w:p>
      <w:pPr>
        <w:pStyle w:val="Heading1"/>
      </w:pPr>
      <w:r>
        <w:t xml:space="preserve">Dr. Alessandro Rossi</w:t>
      </w:r>
    </w:p>
    <w:p>
      <w:pPr>
        <w:pStyle w:val="FirstParagraph"/>
      </w:pPr>
      <w:r>
        <w:rPr>
          <w:bCs/>
          <w:b/>
        </w:rPr>
        <w:t xml:space="preserve">Specialist Surgeon &amp; Medical Director</w:t>
      </w:r>
    </w:p>
    <w:p>
      <w:pPr>
        <w:pStyle w:val="BodyText"/>
      </w:pPr>
      <w:r>
        <w:t xml:space="preserve">Via Monte Napoleone, 8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Tax ID (Partita IVA): IT01234567890</w:t>
      </w:r>
    </w:p>
    <w:p>
      <w:pPr>
        <w:pStyle w:val="BodyText"/>
      </w:pPr>
      <w:r>
        <w:t xml:space="preserve">Email: dr.rossi@milansurgicalclinic.it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Milan, Italy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Giovanni Bianchi</w:t>
      </w:r>
    </w:p>
    <w:p>
      <w:pPr>
        <w:pStyle w:val="BodyText"/>
      </w:pPr>
      <w:r>
        <w:t xml:space="preserve">Via Torino, 15</w:t>
      </w:r>
    </w:p>
    <w:p>
      <w:pPr>
        <w:pStyle w:val="BodyText"/>
      </w:pPr>
      <w:r>
        <w:t xml:space="preserve">20123 Milan, Italy</w:t>
      </w:r>
    </w:p>
    <w:p>
      <w:pPr>
        <w:pStyle w:val="BodyText"/>
      </w:pPr>
      <w:r>
        <w:t xml:space="preserve">Code Fiscale: BNCGNN80A01H501U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</w:t>
      </w:r>
    </w:p>
    <w:p>
      <w:pPr>
        <w:pStyle w:val="FirstParagraph"/>
      </w:pPr>
      <w:r>
        <w:rPr>
          <w:bCs/>
          <w:b/>
        </w:rPr>
        <w:t xml:space="preserve">Assicurazioni Generali S.p.A.</w:t>
      </w:r>
    </w:p>
    <w:p>
      <w:pPr>
        <w:pStyle w:val="BodyText"/>
      </w:pPr>
      <w:r>
        <w:t xml:space="preserve">Via Vittorio Veneto, 111</w:t>
      </w:r>
    </w:p>
    <w:p>
      <w:pPr>
        <w:pStyle w:val="BodyText"/>
      </w:pPr>
      <w:r>
        <w:t xml:space="preserve">20124 Milan, Italy</w:t>
      </w:r>
    </w:p>
    <w:p>
      <w:pPr>
        <w:pStyle w:val="BodyText"/>
      </w:pPr>
      <w:r>
        <w:t xml:space="preserve">Policy Number: POL-IT-998877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 &amp; Assessment</w:t>
            </w:r>
            <w:r>
              <w:br/>
            </w:r>
            <w:r>
              <w:t xml:space="preserve">Comprehensive evaluation of patient condition in Milan clinic. Includes review of medical history, diagnostic imaging analysis, and surgical planning discussion.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Arthroscopic Knee Surgery (Meniscus Repair)</w:t>
            </w:r>
            <w:r>
              <w:br/>
            </w:r>
            <w:r>
              <w:t xml:space="preserve">Minimally invasive surgical procedure performed by Dr. Rossi. Includes anesthesia coordination, surgical time, and use of specialized arthroscopic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Room Facility Fees</w:t>
            </w:r>
            <w:r>
              <w:br/>
            </w:r>
            <w:r>
              <w:t xml:space="preserve">Usage of sterile surgical suite, nursing staff, and medical supplies at the Milan medical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Care &amp; Follow-Up</w:t>
            </w:r>
            <w:r>
              <w:br/>
            </w:r>
            <w:r>
              <w:t xml:space="preserve">Immediate post-surgery monitoring, wound dressing, and two scheduled follow-up appointments to ensure proper healing and recovery progress.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&amp; Documentation</w:t>
            </w:r>
            <w:r>
              <w:br/>
            </w:r>
            <w:r>
              <w:t xml:space="preserve">Detailed surgical report for insurance purposes and personal medical records, compliant with Italian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22%)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1,210.00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6,710.00 EUR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statutory interest charge as per Italian law.</w:t>
      </w:r>
    </w:p>
    <w:p>
      <w:pPr>
        <w:pStyle w:val="BodyText"/>
      </w:pPr>
      <w:r>
        <w:rPr>
          <w:bCs/>
          <w:b/>
        </w:rPr>
        <w:t xml:space="preserve">Bank Transfer (Bonifico Bancario):</w:t>
      </w:r>
    </w:p>
    <w:p>
      <w:pPr>
        <w:pStyle w:val="BodyText"/>
      </w:pPr>
      <w:r>
        <w:t xml:space="preserve">Bank Name: Intesa Sanpaolo</w:t>
      </w:r>
    </w:p>
    <w:p>
      <w:pPr>
        <w:pStyle w:val="BodyText"/>
      </w:pPr>
      <w:r>
        <w:t xml:space="preserve">IBAN: IT60 X030 6909 6061 0000 0012 345</w:t>
      </w:r>
    </w:p>
    <w:p>
      <w:pPr>
        <w:pStyle w:val="BodyText"/>
      </w:pPr>
      <w:r>
        <w:t xml:space="preserve">BIC/SWIFT: BCITITMM</w:t>
      </w:r>
    </w:p>
    <w:p>
      <w:pPr>
        <w:pStyle w:val="BodyText"/>
      </w:pPr>
      <w:r>
        <w:t xml:space="preserve">Reference: INV-2023-10-045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represents the professional fees for surgical services rendered by Dr. Alessandro Rossi in Milan, Italy.</w:t>
      </w:r>
    </w:p>
    <w:p>
      <w:pPr>
        <w:pStyle w:val="BodyText"/>
      </w:pPr>
      <w:r>
        <w:t xml:space="preserve">2. All prices are quoted in Euros (EUR) and include applicable VAT (IVA) as required by Italian tax law.</w:t>
      </w:r>
    </w:p>
    <w:p>
      <w:pPr>
        <w:pStyle w:val="BodyText"/>
      </w:pPr>
      <w:r>
        <w:t xml:space="preserve">3. Payment is due within 30 days from the date of issue. Please include the invoice number as a reference for all payments.</w:t>
      </w:r>
    </w:p>
    <w:p>
      <w:pPr>
        <w:pStyle w:val="BodyText"/>
      </w:pPr>
      <w:r>
        <w:t xml:space="preserve">4. In case of any discrepancies or questions regarding this invoice, please contact our office immediately.</w:t>
      </w:r>
    </w:p>
    <w:p>
      <w:pPr>
        <w:pStyle w:val="BodyText"/>
      </w:pPr>
      <w:r>
        <w:t xml:space="preserve">5. This document serves as an official record of medical services provided and may be used for insurance reimbursement claims.</w:t>
      </w:r>
    </w:p>
    <w:p>
      <w:pPr>
        <w:pStyle w:val="BodyText"/>
      </w:pPr>
      <w:r>
        <w:t xml:space="preserve">6. Personal data is processed in accordance with GDPR regulations and Italian privacy laws.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Alessandro Rossi</w:t>
      </w:r>
    </w:p>
    <w:p>
      <w:pPr>
        <w:pStyle w:val="BodyText"/>
      </w:pPr>
      <w:r>
        <w:t xml:space="preserve">Surgeon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Dr. Alessandro Rossi - Specialist Surgeon | Via Monte Napoleone, 8, 20121 Milan, Italy</w:t>
      </w:r>
    </w:p>
    <w:p>
      <w:pPr>
        <w:pStyle w:val="BodyText"/>
      </w:pPr>
      <w:r>
        <w:t xml:space="preserve">Registered in the Milan Chamber of Commerce | VAT ID: IT01234567890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Milan, Italy</dc:title>
  <dc:creator/>
  <dc:language>en</dc:language>
  <cp:keywords/>
  <dcterms:created xsi:type="dcterms:W3CDTF">2026-10-10T05:49:00Z</dcterms:created>
  <dcterms:modified xsi:type="dcterms:W3CDTF">2026-10-10T05:49:00Z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