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Medical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Surgeon</w:t>
      </w:r>
      <w:r>
        <w:t xml:space="preserve"> </w:t>
      </w:r>
      <w:r>
        <w:t xml:space="preserve">Services</w:t>
      </w:r>
    </w:p>
    <w:bookmarkStart w:id="20" w:name="manchester-surgical-specialists"/>
    <w:p>
      <w:pPr>
        <w:pStyle w:val="Heading1"/>
      </w:pPr>
      <w:r>
        <w:t xml:space="preserve">Manchester Surgical Specialists</w:t>
      </w:r>
    </w:p>
    <w:p>
      <w:pPr>
        <w:pStyle w:val="FirstParagraph"/>
      </w:pPr>
      <w:r>
        <w:rPr>
          <w:bCs/>
          <w:b/>
        </w:rPr>
        <w:t xml:space="preserve">Consultant Surgeon:</w:t>
      </w:r>
      <w:r>
        <w:t xml:space="preserve"> </w:t>
      </w:r>
      <w:r>
        <w:t xml:space="preserve">Dr. Alistair Sterling, FRCS (Ed)</w:t>
      </w:r>
    </w:p>
    <w:p>
      <w:pPr>
        <w:pStyle w:val="BodyText"/>
      </w:pPr>
      <w:r>
        <w:t xml:space="preserve">Private Practice Suite 4B</w:t>
      </w:r>
    </w:p>
    <w:p>
      <w:pPr>
        <w:pStyle w:val="BodyText"/>
      </w:pPr>
      <w:r>
        <w:t xml:space="preserve">St. Mary's Hospital Complex</w:t>
      </w:r>
    </w:p>
    <w:p>
      <w:pPr>
        <w:pStyle w:val="BodyText"/>
      </w:pPr>
      <w:r>
        <w:t xml:space="preserve">Oxford Road, Manchester, M13 9WL</w:t>
      </w:r>
    </w:p>
    <w:p>
      <w:pPr>
        <w:pStyle w:val="BodyText"/>
      </w:pPr>
      <w:r>
        <w:t xml:space="preserve">United Kingdom</w:t>
      </w:r>
    </w:p>
    <w:p>
      <w:pPr>
        <w:pStyle w:val="BodyText"/>
      </w:pPr>
      <w:r>
        <w:t xml:space="preserve">Tel: +44 (0)161 555 0199</w:t>
      </w:r>
    </w:p>
    <w:p>
      <w:pPr>
        <w:pStyle w:val="BodyText"/>
      </w:pPr>
      <w:r>
        <w:t xml:space="preserve">Email: accounts@manchestersurgical.co.uk</w:t>
      </w:r>
    </w:p>
    <w:p>
      <w:pPr>
        <w:pStyle w:val="BodyText"/>
      </w:pPr>
      <w:r>
        <w:t xml:space="preserve">GMC Number: 12345678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INV-2023-MS-8842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24th October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24th November 2023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Patient ID #99281-AS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Jonathan P. Reynolds</w:t>
      </w:r>
    </w:p>
    <w:p>
      <w:pPr>
        <w:pStyle w:val="BodyText"/>
      </w:pPr>
      <w:r>
        <w:t xml:space="preserve">14 Wilmslow Road</w:t>
      </w:r>
    </w:p>
    <w:p>
      <w:pPr>
        <w:pStyle w:val="BodyText"/>
      </w:pPr>
      <w:r>
        <w:t xml:space="preserve">Chorlton-cum-Hardy</w:t>
      </w:r>
    </w:p>
    <w:p>
      <w:pPr>
        <w:pStyle w:val="BodyText"/>
      </w:pPr>
      <w:r>
        <w:t xml:space="preserve">Manchester, M21 9EY</w:t>
      </w:r>
    </w:p>
    <w:p>
      <w:pPr>
        <w:pStyle w:val="BodyText"/>
      </w:pPr>
      <w:r>
        <w:t xml:space="preserve">United Kingdom</w:t>
      </w:r>
    </w:p>
    <w:bookmarkEnd w:id="22"/>
    <w:bookmarkStart w:id="23" w:name="insurance-payment-details"/>
    <w:p>
      <w:pPr>
        <w:pStyle w:val="Heading3"/>
      </w:pPr>
      <w:r>
        <w:t xml:space="preserve">INSURANCE / PAYMENT DETAILS:</w:t>
      </w:r>
    </w:p>
    <w:p>
      <w:pPr>
        <w:pStyle w:val="FirstParagraph"/>
      </w:pPr>
      <w:r>
        <w:rPr>
          <w:bCs/>
          <w:b/>
        </w:rPr>
        <w:t xml:space="preserve">BUPA Private Healthcare</w:t>
      </w:r>
    </w:p>
    <w:p>
      <w:pPr>
        <w:pStyle w:val="BodyText"/>
      </w:pPr>
      <w:r>
        <w:t xml:space="preserve">Policy Number: BUPA-UK-99281-XY</w:t>
      </w:r>
    </w:p>
    <w:p>
      <w:pPr>
        <w:pStyle w:val="BodyText"/>
      </w:pPr>
      <w:r>
        <w:t xml:space="preserve">Group Policy: Reynolds Family Plan</w:t>
      </w:r>
    </w:p>
    <w:p>
      <w:pPr>
        <w:pStyle w:val="BodyText"/>
      </w:pPr>
      <w:r>
        <w:t xml:space="preserve">Claim Reference: CLM-2023-10-22-001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Surgical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(GBP)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(GBP)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Pre-Operative Surgical Consultation</w:t>
            </w:r>
            <w:r>
              <w:br/>
            </w:r>
            <w:r>
              <w:t xml:space="preserve">Comprehensive assessment of patient history, physical examination, and surgical planning for elective orthopaedic procedure. Includes discussion of risks, benefits, and alternatives in accordance with GMC guidelines.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15/09/2023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£350.00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Primary Surgical Procedure: Total Knee Arthroplasty</w:t>
            </w:r>
            <w:r>
              <w:br/>
            </w:r>
            <w:r>
              <w:t xml:space="preserve">Performed by Consultant Surgeon Dr. A. Sterling at Manchester Royal Infirmary. Includes anaesthetic liaison, surgical execution, and immediate post-operative care within the theatre suite.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05/10/2023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£4,500.00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Post-Operative Ward Rounds &amp; Management</w:t>
            </w:r>
            <w:r>
              <w:br/>
            </w:r>
            <w:r>
              <w:t xml:space="preserve">Daily surgical reviews for 5 days post-operation to monitor recovery, manage pain, assess wound healing, and coordinate with nursing staff and physiotherapy teams.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06/10/2023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Follow-Up Clinic Appointment</w:t>
            </w:r>
            <w:r>
              <w:br/>
            </w:r>
            <w:r>
              <w:t xml:space="preserve">Outpatient review at Manchester Surgical Specialists clinic. Includes wound check, suture removal, and assessment of mobility progress.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19/10/2023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Medical Report for Insurance</w:t>
            </w:r>
            <w:r>
              <w:br/>
            </w:r>
            <w:r>
              <w:t xml:space="preserve">Detailed clinical report summarizing the diagnosis, surgical intervention, and prognosis for submission to BUPA and employer records.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23/10/2023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£150.00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£5,850.00</w:t>
      </w:r>
    </w:p>
    <w:p>
      <w:pPr>
        <w:pStyle w:val="BodyText"/>
      </w:pPr>
      <w:r>
        <w:t xml:space="preserve">VAT (20%):</w:t>
      </w:r>
      <w:r>
        <w:t xml:space="preserve"> </w:t>
      </w:r>
      <w:r>
        <w:t xml:space="preserve">£1,170.00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£7,020.00</w:t>
      </w:r>
    </w:p>
    <w:bookmarkStart w:id="24" w:name="X7c284cb4b8523f2391e6583c95010bab028d47a"/>
    <w:p>
      <w:pPr>
        <w:pStyle w:val="Heading4"/>
      </w:pPr>
      <w:r>
        <w:t xml:space="preserve">Terms and Conditions &amp; Payment Instructions</w:t>
      </w:r>
    </w:p>
    <w:p>
      <w:pPr>
        <w:pStyle w:val="FirstParagraph"/>
      </w:pPr>
      <w:r>
        <w:rPr>
          <w:bCs/>
          <w:b/>
        </w:rPr>
        <w:t xml:space="preserve">1. Payment Terms:</w:t>
      </w:r>
      <w:r>
        <w:t xml:space="preserve"> </w:t>
      </w:r>
      <w:r>
        <w:t xml:space="preserve">Payment is due within 30 days of the invoice date. Late payments may incur interest charges at a rate of 4% above the Bank of England base rate.</w:t>
      </w:r>
    </w:p>
    <w:p>
      <w:pPr>
        <w:pStyle w:val="BodyText"/>
      </w:pPr>
      <w:r>
        <w:rPr>
          <w:bCs/>
          <w:b/>
        </w:rPr>
        <w:t xml:space="preserve">2. Bank Transfer Details:</w:t>
      </w:r>
      <w:r>
        <w:t xml:space="preserve"> </w:t>
      </w:r>
      <w:r>
        <w:t xml:space="preserve">Please make all payments via BACS or CHAPS to the following account:</w:t>
      </w:r>
      <w:r>
        <w:br/>
      </w:r>
      <w:r>
        <w:t xml:space="preserve">Bank: Barclays Bank UK PLC</w:t>
      </w:r>
      <w:r>
        <w:br/>
      </w:r>
      <w:r>
        <w:t xml:space="preserve">Sort Code: 20-00-00</w:t>
      </w:r>
      <w:r>
        <w:br/>
      </w:r>
      <w:r>
        <w:t xml:space="preserve">Account Name: Manchester Surgical Specialists Ltd</w:t>
      </w:r>
      <w:r>
        <w:br/>
      </w:r>
      <w:r>
        <w:t xml:space="preserve">Account Number: 12345678</w:t>
      </w:r>
      <w:r>
        <w:br/>
      </w:r>
      <w:r>
        <w:t xml:space="preserve">Reference: INV-2023-MS-8842</w:t>
      </w:r>
    </w:p>
    <w:p>
      <w:pPr>
        <w:pStyle w:val="BodyText"/>
      </w:pPr>
      <w:r>
        <w:rPr>
          <w:bCs/>
          <w:b/>
        </w:rPr>
        <w:t xml:space="preserve">3. VAT Registration:</w:t>
      </w:r>
      <w:r>
        <w:t xml:space="preserve"> </w:t>
      </w:r>
      <w:r>
        <w:t xml:space="preserve">Manchester Surgical Specialists Ltd is registered for VAT in the United Kingdom. VAT Number: GB 998 8776 65.</w:t>
      </w:r>
    </w:p>
    <w:p>
      <w:pPr>
        <w:pStyle w:val="BodyText"/>
      </w:pPr>
      <w:r>
        <w:rPr>
          <w:bCs/>
          <w:b/>
        </w:rPr>
        <w:t xml:space="preserve">4. Disputes:</w:t>
      </w:r>
      <w:r>
        <w:t xml:space="preserve"> </w:t>
      </w:r>
      <w:r>
        <w:t xml:space="preserve">Any discrepancies regarding this invoice must be reported in writing within 14 days of receipt.</w:t>
      </w:r>
    </w:p>
    <w:p>
      <w:pPr>
        <w:pStyle w:val="BodyText"/>
      </w:pPr>
      <w:r>
        <w:rPr>
          <w:bCs/>
          <w:b/>
        </w:rPr>
        <w:t xml:space="preserve">5. Privacy:</w:t>
      </w:r>
      <w:r>
        <w:t xml:space="preserve"> </w:t>
      </w:r>
      <w:r>
        <w:t xml:space="preserve">Your personal data is processed in accordance with the UK General Data Protection Regulation (UK GDPR) and the Data Protection Act 2018.</w:t>
      </w:r>
    </w:p>
    <w:bookmarkEnd w:id="24"/>
    <w:p>
      <w:pPr>
        <w:pStyle w:val="BodyText"/>
      </w:pPr>
      <w:r>
        <w:t xml:space="preserve">Manchester Surgical Specialists Ltd is a private limited company registered in England and Wales (Company No. 12345678).</w:t>
      </w:r>
      <w:r>
        <w:br/>
      </w:r>
      <w:r>
        <w:t xml:space="preserve">Registered Office: Oxford Road, Manchester, M13 9WL, United Kingdom.</w:t>
      </w:r>
      <w:r>
        <w:br/>
      </w:r>
      <w:r>
        <w:t xml:space="preserve">This document is a valid tax invoice for services rendered by a qualified Surgeon in Manchester.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Medical Invoice - Surgeon Services</dc:title>
  <dc:creator/>
  <dc:language>en</dc:language>
  <cp:keywords/>
  <dcterms:created xsi:type="dcterms:W3CDTF">2026-10-10T03:13:29Z</dcterms:created>
  <dcterms:modified xsi:type="dcterms:W3CDTF">2026-10-10T03:13:29Z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