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systems-engineering-solutions"/>
    <w:p>
      <w:pPr>
        <w:pStyle w:val="Heading1"/>
      </w:pPr>
      <w:r>
        <w:t xml:space="preserve">Kyoto Systems Engineering Solutions</w:t>
      </w:r>
    </w:p>
    <w:p>
      <w:pPr>
        <w:pStyle w:val="FirstParagraph"/>
      </w:pPr>
      <w:r>
        <w:t xml:space="preserve">3-12-5 Higashiyama, Higashiyama-ku</w:t>
      </w:r>
    </w:p>
    <w:p>
      <w:pPr>
        <w:pStyle w:val="BodyText"/>
      </w:pPr>
      <w:r>
        <w:t xml:space="preserve">Kyoto, Japan 605-0862</w:t>
      </w:r>
    </w:p>
    <w:p>
      <w:pPr>
        <w:pStyle w:val="BodyText"/>
      </w:pPr>
      <w:r>
        <w:t xml:space="preserve">Tel: +81-75-555-0199</w:t>
      </w:r>
    </w:p>
    <w:p>
      <w:pPr>
        <w:pStyle w:val="BodyText"/>
      </w:pPr>
      <w:r>
        <w:t xml:space="preserve">Email: billing@kyotosystems.jp</w:t>
      </w:r>
    </w:p>
    <w:p>
      <w:pPr>
        <w:pStyle w:val="BodyText"/>
      </w:pPr>
      <w:r>
        <w:t xml:space="preserve">Corporate Number: 6010001012345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Statement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Kyoto Systems Engineering Solutions</w:t>
      </w:r>
    </w:p>
    <w:p>
      <w:pPr>
        <w:pStyle w:val="BodyText"/>
      </w:pPr>
      <w:r>
        <w:t xml:space="preserve">Represented by: Kenji Tanaka, Lead Systems Engineer</w:t>
      </w:r>
    </w:p>
    <w:p>
      <w:pPr>
        <w:pStyle w:val="BodyText"/>
      </w:pPr>
      <w:r>
        <w:t xml:space="preserve">Address: 3-12-5 Higashiyama, Higashiyama-ku, Kyoto, Japan 605-0862</w:t>
      </w:r>
    </w:p>
    <w:p>
      <w:pPr>
        <w:pStyle w:val="BodyText"/>
      </w:pPr>
      <w:r>
        <w:t xml:space="preserve">Bank: MUFG Bank, Kyoto Main Branch</w:t>
      </w:r>
    </w:p>
    <w:p>
      <w:pPr>
        <w:pStyle w:val="BodyText"/>
      </w:pPr>
      <w:r>
        <w:t xml:space="preserve">Account Name: Kyoto Systems Engineering Solutions</w:t>
      </w:r>
    </w:p>
    <w:p>
      <w:pPr>
        <w:pStyle w:val="BodyText"/>
      </w:pPr>
      <w:r>
        <w:t xml:space="preserve">Account Number: 1234567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Global Tech Innovations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2-1-1 Nishikyo, Nishikyo-ku, Kyoto, Japan 615-8254</w:t>
      </w:r>
    </w:p>
    <w:p>
      <w:pPr>
        <w:pStyle w:val="BodyText"/>
      </w:pPr>
      <w:r>
        <w:t xml:space="preserve">Contact: Sarah Jenkins</w:t>
      </w:r>
    </w:p>
    <w:p>
      <w:pPr>
        <w:pStyle w:val="BodyText"/>
      </w:pPr>
      <w:r>
        <w:t xml:space="preserve">Email: procurement@globaltechinnovations.com</w:t>
      </w:r>
    </w:p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INV-KYO-2023-0892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1, 2023 - September 30,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Japanese Yen (JPY)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Consultation</w:t>
            </w:r>
            <w:r>
              <w:br/>
            </w:r>
            <w:r>
              <w:t xml:space="preserve">Comprehensive analysis and design of scalable IT infrastructure tailored for operations in Japan Kyoto. Includes network topology planning, server virtualization strategy, and cloud integration assessment for local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Deployment &amp; Configuration</w:t>
            </w:r>
            <w:r>
              <w:br/>
            </w:r>
            <w:r>
              <w:t xml:space="preserve">Physical and virtual server setup within the Kyoto data center facility. Installation of operating systems, security patches, and performance tuning. Ensuring high availability and disaster recovery protocols are in place.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Configuration of firewalls, intrusion detection systems, and secure access protocols. Adherence to Japanese cybersecurity standards and data protection regulations specific to the Kyoto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Monitoring &amp; Maintenance Setup</w:t>
            </w:r>
            <w:r>
              <w:br/>
            </w:r>
            <w:r>
              <w:t xml:space="preserve">Implementation of automated monitoring tools for real-time performance tracking. Configuration of alerting systems and routine maintenance schedules to ensure optimal uptime for critical business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Creation of detailed system documentation, user manuals, and operational procedures. Conducting training sessions for the client's IT staff in Kyoto on system management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2,360,000 JPY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Consumption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236,000 JPY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2,596,000 JPY</w:t>
            </w:r>
          </w:p>
        </w:tc>
      </w:tr>
    </w:tbl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from the date of this invoice. Late payments may incur a penalty fee of 1.5% per month.</w:t>
      </w:r>
    </w:p>
    <w:p>
      <w:pPr>
        <w:pStyle w:val="BodyText"/>
      </w:pPr>
      <w:r>
        <w:t xml:space="preserve">2. All services provided by our Systems Engineer team are guaranteed to meet the highest industry standards and comply with Japanese regulations.</w:t>
      </w:r>
    </w:p>
    <w:p>
      <w:pPr>
        <w:pStyle w:val="BodyText"/>
      </w:pPr>
      <w:r>
        <w:t xml:space="preserve">3. This invoice is issued in accordance with the business practices in Japan Kyoto. Any disputes will be resolved under the jurisdiction of the Kyoto District Court.</w:t>
      </w:r>
    </w:p>
    <w:p>
      <w:pPr>
        <w:pStyle w:val="BodyText"/>
      </w:pPr>
      <w:r>
        <w:t xml:space="preserve">4. Please reference the invoice number (INV-KYO-2023-0892) in all communications and payments related to this document.</w:t>
      </w:r>
    </w:p>
    <w:p>
      <w:pPr>
        <w:pStyle w:val="BodyText"/>
      </w:pPr>
      <w:r>
        <w:t xml:space="preserve">5. For any questions regarding this invoice or the services rendered, please contact our billing department at billing@kyotosystems.jp or call +81-75-555-0199.</w:t>
      </w:r>
    </w:p>
    <w:bookmarkEnd w:id="24"/>
    <w:p>
      <w:pPr>
        <w:pStyle w:val="BodyText"/>
      </w:pPr>
      <w:r>
        <w:rPr>
          <w:bCs/>
          <w:b/>
        </w:rPr>
        <w:t xml:space="preserve">Authorized Signature (Service Provider)</w:t>
      </w:r>
    </w:p>
    <w:p>
      <w:pPr>
        <w:pStyle w:val="BodyText"/>
      </w:pPr>
      <w:r>
        <w:t xml:space="preserve">Kyoto Systems Engineering Solutions</w:t>
      </w:r>
    </w:p>
    <w:p>
      <w:pPr>
        <w:pStyle w:val="BodyText"/>
      </w:pPr>
      <w:r>
        <w:t xml:space="preserve">Date: October 15, 2023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Global Tech Innovations Ltd.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appreciate your trust in our Systems Engineering expertise in Japan Kyoto.</w:t>
      </w:r>
    </w:p>
    <w:p>
      <w:pPr>
        <w:pStyle w:val="BodyText"/>
      </w:pPr>
      <w:r>
        <w:t xml:space="preserve">Kyoto Systems Engineering Solutions | 3-12-5 Higashiyama, Higashiyama-ku, Kyoto, Japan 605-0862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 - Kyoto, Japan</dc:title>
  <dc:creator/>
  <dc:language>en</dc:language>
  <cp:keywords/>
  <dcterms:created xsi:type="dcterms:W3CDTF">2026-10-10T03:08:04Z</dcterms:created>
  <dcterms:modified xsi:type="dcterms:W3CDTF">2026-10-10T03:08:04Z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