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Brisbane</w:t>
      </w:r>
      <w:r>
        <w:t xml:space="preserve"> </w:t>
      </w:r>
      <w:r>
        <w:t xml:space="preserve">Tailor</w:t>
      </w:r>
      <w:r>
        <w:t xml:space="preserve"> </w:t>
      </w:r>
      <w:r>
        <w:t xml:space="preserve">Services</w:t>
      </w:r>
    </w:p>
    <w:bookmarkStart w:id="20" w:name="meridian-tailor-bespoke-atelier"/>
    <w:p>
      <w:pPr>
        <w:pStyle w:val="Heading1"/>
      </w:pPr>
      <w:r>
        <w:t xml:space="preserve">Meridian Tailor &amp; Bespoke Atelier</w:t>
      </w:r>
    </w:p>
    <w:p>
      <w:pPr>
        <w:pStyle w:val="FirstParagraph"/>
      </w:pPr>
      <w:r>
        <w:t xml:space="preserve">42 Creek Street, Fortitude Valley</w:t>
      </w:r>
    </w:p>
    <w:p>
      <w:pPr>
        <w:pStyle w:val="BodyText"/>
      </w:pPr>
      <w:r>
        <w:t xml:space="preserve">Brisbane, Queensland 4006, Australia</w:t>
      </w:r>
    </w:p>
    <w:p>
      <w:pPr>
        <w:pStyle w:val="BodyText"/>
      </w:pPr>
      <w:r>
        <w:t xml:space="preserve">ABN: 48 215 773 901</w:t>
      </w:r>
    </w:p>
    <w:p>
      <w:pPr>
        <w:pStyle w:val="BodyText"/>
      </w:pPr>
      <w:r>
        <w:t xml:space="preserve">Phone: +61 7 3254 8821</w:t>
      </w:r>
    </w:p>
    <w:p>
      <w:pPr>
        <w:pStyle w:val="BodyText"/>
      </w:pPr>
      <w:r>
        <w:t xml:space="preserve">Email: invoices@meridiantailorbrisbane.com.au</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MT-2025-0487</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Status:</w:t>
      </w:r>
      <w:r>
        <w:t xml:space="preserve"> </w:t>
      </w:r>
      <w:r>
        <w:t xml:space="preserve">PENDING</w:t>
      </w:r>
    </w:p>
    <w:bookmarkEnd w:id="21"/>
    <w:bookmarkStart w:id="22" w:name="billed-to"/>
    <w:p>
      <w:pPr>
        <w:pStyle w:val="Heading3"/>
      </w:pPr>
      <w:r>
        <w:t xml:space="preserve">Billed To</w:t>
      </w:r>
    </w:p>
    <w:p>
      <w:pPr>
        <w:pStyle w:val="FirstParagraph"/>
      </w:pPr>
      <w:r>
        <w:rPr>
          <w:bCs/>
          <w:b/>
        </w:rPr>
        <w:t xml:space="preserve">Mr. James A. Whitfield</w:t>
      </w:r>
    </w:p>
    <w:p>
      <w:pPr>
        <w:pStyle w:val="BodyText"/>
      </w:pPr>
      <w:r>
        <w:t xml:space="preserve">187 Anzac Parade</w:t>
      </w:r>
    </w:p>
    <w:p>
      <w:pPr>
        <w:pStyle w:val="BodyText"/>
      </w:pPr>
      <w:r>
        <w:t xml:space="preserve">South Brisbane, Queensland 4101</w:t>
      </w:r>
    </w:p>
    <w:p>
      <w:pPr>
        <w:pStyle w:val="BodyText"/>
      </w:pPr>
      <w:r>
        <w:t xml:space="preserve">Australia</w:t>
      </w:r>
    </w:p>
    <w:p>
      <w:pPr>
        <w:pStyle w:val="BodyText"/>
      </w:pPr>
      <w:r>
        <w:t xml:space="preserve">Email: j.whitfield@email.com.au</w:t>
      </w:r>
    </w:p>
    <w:p>
      <w:pPr>
        <w:pStyle w:val="BodyText"/>
      </w:pPr>
      <w:r>
        <w:t xml:space="preserve">Phone: +61 412 556 789</w:t>
      </w:r>
    </w:p>
    <w:bookmarkEnd w:id="22"/>
    <w:bookmarkStart w:id="23" w:name="project-reference"/>
    <w:p>
      <w:pPr>
        <w:pStyle w:val="Heading3"/>
      </w:pPr>
      <w:r>
        <w:t xml:space="preserve">Project Reference</w:t>
      </w:r>
    </w:p>
    <w:p>
      <w:pPr>
        <w:pStyle w:val="FirstParagraph"/>
      </w:pPr>
      <w:r>
        <w:rPr>
          <w:bCs/>
          <w:b/>
        </w:rPr>
        <w:t xml:space="preserve">Job No:</w:t>
      </w:r>
      <w:r>
        <w:t xml:space="preserve"> </w:t>
      </w:r>
      <w:r>
        <w:t xml:space="preserve">JOB-2025-0312</w:t>
      </w:r>
    </w:p>
    <w:p>
      <w:pPr>
        <w:pStyle w:val="BodyText"/>
      </w:pPr>
      <w:r>
        <w:rPr>
          <w:bCs/>
          <w:b/>
        </w:rPr>
        <w:t xml:space="preserve">Service Type:</w:t>
      </w:r>
      <w:r>
        <w:t xml:space="preserve"> </w:t>
      </w:r>
      <w:r>
        <w:t xml:space="preserve">Bespoke Tailoring</w:t>
      </w:r>
    </w:p>
    <w:p>
      <w:pPr>
        <w:pStyle w:val="BodyText"/>
      </w:pPr>
      <w:r>
        <w:rPr>
          <w:bCs/>
          <w:b/>
        </w:rPr>
        <w:t xml:space="preserve">Consultation Date:</w:t>
      </w:r>
      <w:r>
        <w:t xml:space="preserve"> </w:t>
      </w:r>
      <w:r>
        <w:t xml:space="preserve">28 May 2025</w:t>
      </w:r>
    </w:p>
    <w:p>
      <w:pPr>
        <w:pStyle w:val="BodyText"/>
      </w:pPr>
      <w:r>
        <w:rPr>
          <w:bCs/>
          <w:b/>
        </w:rPr>
        <w:t xml:space="preserve">Collection Date:</w:t>
      </w:r>
      <w:r>
        <w:t xml:space="preserve"> </w:t>
      </w:r>
      <w:r>
        <w:t xml:space="preserve">20 June 2025</w:t>
      </w:r>
    </w:p>
    <w:p>
      <w:pPr>
        <w:pStyle w:val="BodyText"/>
      </w:pPr>
      <w:r>
        <w:rPr>
          <w:bCs/>
          <w:b/>
        </w:rPr>
        <w:t xml:space="preserve">Assigned Tailor:</w:t>
      </w:r>
      <w:r>
        <w:t xml:space="preserve"> </w:t>
      </w:r>
      <w:r>
        <w:t xml:space="preserve">Mr. David Chen, Master Tailor</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Tailoring Service</w:t>
            </w:r>
          </w:p>
        </w:tc>
        <w:tc>
          <w:tcPr/>
          <w:p>
            <w:pPr>
              <w:pStyle w:val="Compact"/>
              <w:jc w:val="left"/>
            </w:pPr>
            <w:r>
              <w:t xml:space="preserve">Quantity</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Bespoke two-piece wool suit – full measurement consultation, pattern drafting, and hand-stitched construction by senior Tailor in Brisbane atelier</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Premium Italian Super 150s wool fabric (navy herringbone) – supplied and cut by our Tailor workshop in Australia Brisbane</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3</w:t>
            </w:r>
          </w:p>
        </w:tc>
        <w:tc>
          <w:tcPr/>
          <w:p>
            <w:pPr>
              <w:pStyle w:val="Compact"/>
              <w:jc w:val="left"/>
            </w:pPr>
            <w:r>
              <w:t xml:space="preserve">Hand-finished silk lining (emerald green) with custom monogram embroidery on interior breast pocket</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4</w:t>
            </w:r>
          </w:p>
        </w:tc>
        <w:tc>
          <w:tcPr/>
          <w:p>
            <w:pPr>
              <w:pStyle w:val="Compact"/>
              <w:jc w:val="left"/>
            </w:pPr>
            <w:r>
              <w:t xml:space="preserve">First fitting and adjustment session – sleeve length, shoulder taper, and waist suppression performed by our master Tailor</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5</w:t>
            </w:r>
          </w:p>
        </w:tc>
        <w:tc>
          <w:tcPr/>
          <w:p>
            <w:pPr>
              <w:pStyle w:val="Compact"/>
              <w:jc w:val="left"/>
            </w:pPr>
            <w:r>
              <w:t xml:space="preserve">Second fitting and final alteration – trouser hem, jacket button stance, and collar alignment refined in our Brisbane workshop</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6</w:t>
            </w:r>
          </w:p>
        </w:tc>
        <w:tc>
          <w:tcPr/>
          <w:p>
            <w:pPr>
              <w:pStyle w:val="Compact"/>
              <w:jc w:val="left"/>
            </w:pPr>
            <w:r>
              <w:t xml:space="preserve">Complimentary silk pocket square (ivory) and two pairs of horn buttons (antique brass finish) – included with bespoke suit package</w:t>
            </w:r>
          </w:p>
        </w:tc>
        <w:tc>
          <w:tcPr/>
          <w:p>
            <w:pPr>
              <w:pStyle w:val="Compact"/>
              <w:jc w:val="left"/>
            </w:pPr>
            <w:r>
              <w:t xml:space="preserve">1</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7</w:t>
            </w:r>
          </w:p>
        </w:tc>
        <w:tc>
          <w:tcPr/>
          <w:p>
            <w:pPr>
              <w:pStyle w:val="Compact"/>
              <w:jc w:val="left"/>
            </w:pPr>
            <w:r>
              <w:t xml:space="preserve">Express delivery and professional garment pressing – suit delivered to client's residence in South Brisbane within 48 hours of final fitting</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$2,890.00</w:t>
            </w:r>
          </w:p>
        </w:tc>
      </w:tr>
      <w:tr>
        <w:tc>
          <w:tcPr/>
          <w:p>
            <w:pPr>
              <w:pStyle w:val="Compact"/>
              <w:jc w:val="left"/>
            </w:pPr>
            <w:r>
              <w:t xml:space="preserve">GST (10%) – Australian Taxation</w:t>
            </w:r>
          </w:p>
        </w:tc>
        <w:tc>
          <w:tcPr/>
          <w:p>
            <w:pPr>
              <w:pStyle w:val="Compact"/>
              <w:jc w:val="left"/>
            </w:pPr>
            <w:r>
              <w:t xml:space="preserve">$289.00</w:t>
            </w:r>
          </w:p>
        </w:tc>
      </w:tr>
      <w:tr>
        <w:tc>
          <w:tcPr/>
          <w:p>
            <w:pPr>
              <w:pStyle w:val="Compact"/>
              <w:jc w:val="left"/>
            </w:pPr>
            <w:r>
              <w:t xml:space="preserve">TOTAL DUE (AUD)</w:t>
            </w:r>
          </w:p>
        </w:tc>
        <w:tc>
          <w:tcPr/>
          <w:p>
            <w:pPr>
              <w:pStyle w:val="Compact"/>
              <w:jc w:val="left"/>
            </w:pPr>
            <w:r>
              <w:t xml:space="preserve">$3,179.00</w:t>
            </w:r>
          </w:p>
        </w:tc>
      </w:tr>
    </w:tbl>
    <w:bookmarkStart w:id="24" w:name="payment-instructions"/>
    <w:p>
      <w:pPr>
        <w:pStyle w:val="Heading3"/>
      </w:pPr>
      <w:r>
        <w:t xml:space="preserve">Payment Instructions</w:t>
      </w:r>
    </w:p>
    <w:p>
      <w:pPr>
        <w:pStyle w:val="FirstParagraph"/>
      </w:pPr>
      <w:r>
        <w:rPr>
          <w:bCs/>
          <w:b/>
        </w:rPr>
        <w:t xml:space="preserve">Bank Transfer:</w:t>
      </w:r>
      <w:r>
        <w:t xml:space="preserve"> </w:t>
      </w:r>
      <w:r>
        <w:t xml:space="preserve">Meridian Tailor &amp; Bespoke Atelier, BSB: 062-000, Account: 1234 5678, Reference: MT-2025-0487</w:t>
      </w:r>
    </w:p>
    <w:p>
      <w:pPr>
        <w:pStyle w:val="BodyText"/>
      </w:pPr>
      <w:r>
        <w:rPr>
          <w:bCs/>
          <w:b/>
        </w:rPr>
        <w:t xml:space="preserve">Card Payment:</w:t>
      </w:r>
      <w:r>
        <w:t xml:space="preserve"> </w:t>
      </w:r>
      <w:r>
        <w:t xml:space="preserve">Visa, Mastercard, and American Express accepted at our Brisbane, Australia showroom (42 Creek Street, Fortitude Valley).</w:t>
      </w:r>
    </w:p>
    <w:p>
      <w:pPr>
        <w:pStyle w:val="BodyText"/>
      </w:pPr>
      <w:r>
        <w:rPr>
          <w:bCs/>
          <w:b/>
        </w:rPr>
        <w:t xml:space="preserve">Due Date:</w:t>
      </w:r>
      <w:r>
        <w:t xml:space="preserve"> </w:t>
      </w:r>
      <w:r>
        <w:t xml:space="preserve">Full payment of this Invoice is due within fourteen (14) calendar days of the issue date, no later than 28 June 2025.</w:t>
      </w:r>
    </w:p>
    <w:p>
      <w:pPr>
        <w:pStyle w:val="BodyText"/>
      </w:pPr>
      <w:r>
        <w:rPr>
          <w:bCs/>
          <w:b/>
        </w:rPr>
        <w:t xml:space="preserve">Overdue Notice:</w:t>
      </w:r>
      <w:r>
        <w:t xml:space="preserve"> </w:t>
      </w:r>
      <w:r>
        <w:t xml:space="preserve">A late payment fee of 2% per month will be applied to any outstanding balance on this Invoice after the due date, in accordance with Australian consumer credit regulations.</w:t>
      </w:r>
    </w:p>
    <w:bookmarkEnd w:id="24"/>
    <w:bookmarkStart w:id="25" w:name="Xa30222c91b9d709109a0984c66e328a4fee277e"/>
    <w:p>
      <w:pPr>
        <w:pStyle w:val="Heading3"/>
      </w:pPr>
      <w:r>
        <w:t xml:space="preserve">Terms &amp; Conditions – Meridian Tailor, Brisbane, Australia</w:t>
      </w:r>
    </w:p>
    <w:p>
      <w:pPr>
        <w:pStyle w:val="FirstParagraph"/>
      </w:pPr>
      <w:r>
        <w:t xml:space="preserve">1. This Invoice constitutes a formal request for payment for bespoke tailoring services rendered by Meridian Tailor &amp; Bespoke Atelier, a registered business operating in Brisbane, Queensland, Australia. All services described herein were performed in accordance with the Australian Consumer Law (2013) and the Queensland Fair Trading Act.</w:t>
      </w:r>
    </w:p>
    <w:p>
      <w:pPr>
        <w:pStyle w:val="BodyText"/>
      </w:pPr>
      <w:r>
        <w:t xml:space="preserve">2. All garments crafted by our Tailor team are made to the specific measurements and design preferences of the client. Due to the bespoke nature of this work, all items are non-returnable and non-refundable once construction has commenced, except where a manufacturing defect is identified by our master Tailor within thirty (30) days of collection.</w:t>
      </w:r>
    </w:p>
    <w:p>
      <w:pPr>
        <w:pStyle w:val="BodyText"/>
      </w:pPr>
      <w:r>
        <w:t xml:space="preserve">3. The client acknowledges that hand-stitched tailoring in our Australia Brisbane atelier requires a minimum production period of twenty-one (21) business days from the date of the initial measurement consultation. Any expedited requests will be subject to an additional surcharge as discussed during the consultation.</w:t>
      </w:r>
    </w:p>
    <w:p>
      <w:pPr>
        <w:pStyle w:val="BodyText"/>
      </w:pPr>
      <w:r>
        <w:t xml:space="preserve">4. All fabric selections, lining choices, and design modifications approved in writing by the client during the consultation phase are final. Subsequent changes after the cutting stage will incur additional charges at the discretion of our Tailor.</w:t>
      </w:r>
    </w:p>
    <w:p>
      <w:pPr>
        <w:pStyle w:val="BodyText"/>
      </w:pPr>
      <w:r>
        <w:t xml:space="preserve">5. This Invoice is valid for ninety (90) days from the date of issue. Should payment not be received within this period, the client will be contacted directly by our Brisbane office to arrange a revised payment schedule.</w:t>
      </w:r>
    </w:p>
    <w:p>
      <w:pPr>
        <w:pStyle w:val="BodyText"/>
      </w:pPr>
      <w:r>
        <w:t xml:space="preserve">6. Meridian Tailor &amp; Bespoke Atelier holds full public liability insurance and professional indemnity coverage as required for all tailoring businesses operating in the state of Queensland, Australia. Certificates of insurance are available upon request.</w:t>
      </w:r>
    </w:p>
    <w:p>
      <w:pPr>
        <w:pStyle w:val="BodyText"/>
      </w:pPr>
      <w:r>
        <w:t xml:space="preserve">7. For any disputes arising from this Invoice or the associated tailoring services, the parties agree to first attempt resolution through good-faith negotiation. Should resolution not be achieved, the matter may be referred to the Queensland Civil and Administrative Tribunal (QCAT) in Brisbane, Australia.</w:t>
      </w:r>
    </w:p>
    <w:p>
      <w:pPr>
        <w:pStyle w:val="BodyText"/>
      </w:pPr>
      <w:r>
        <w:t xml:space="preserve">8. All personal data collected in connection with this Invoice and the associated bespoke tailoring engagement will be handled in strict compliance with the Australian Privacy Act 1988 and the Australian Privacy Principles (APPs).</w:t>
      </w:r>
    </w:p>
    <w:bookmarkEnd w:id="25"/>
    <w:p>
      <w:pPr>
        <w:pStyle w:val="BodyText"/>
      </w:pPr>
      <w:r>
        <w:t xml:space="preserve">Thank you for choosing Meridian Tailor &amp; Bespoke Atelier in Brisbane, Australia for your bespoke tailoring needs. We take immense pride in every garment our Tailor team crafts in our Fortitude Valley workshop.</w:t>
      </w:r>
    </w:p>
    <w:p>
      <w:pPr>
        <w:pStyle w:val="BodyText"/>
      </w:pPr>
      <w:r>
        <w:t xml:space="preserve">This Invoice was generated electronically and is valid without a physical signature. For queries regarding this Invoice, please contact our Brisbane office at +61 7 3254 8821 or invoices@meridiantailorbrisbane.com.au.</w:t>
      </w:r>
    </w:p>
    <w:p>
      <w:pPr>
        <w:pStyle w:val="BodyText"/>
      </w:pPr>
      <w:r>
        <w:t xml:space="preserve">© 2025 Meridian Tailor &amp; Bespoke Pty Ltd | ABN 48 215 773 901 | Brisbane, Queensland,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Brisbane Tailor Services</dc:title>
  <dc:creator/>
  <dc:language>en</dc:language>
  <cp:keywords/>
  <dcterms:created xsi:type="dcterms:W3CDTF">2026-10-10T03:38:20Z</dcterms:created>
  <dcterms:modified xsi:type="dcterms:W3CDTF">2026-10-10T03:38:20Z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