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Tailor Services — Brazil, Brasília</w:t>
      </w:r>
    </w:p>
    <w:p>
      <w:pPr>
        <w:pStyle w:val="BodyText"/>
      </w:pPr>
      <w:r>
        <w:t xml:space="preserve">Official Invoice Document</w:t>
      </w:r>
    </w:p>
    <w:bookmarkEnd w:id="20"/>
    <w:bookmarkStart w:id="21" w:name="tailor-business-issuer"/>
    <w:p>
      <w:pPr>
        <w:pStyle w:val="Heading3"/>
      </w:pPr>
      <w:r>
        <w:t xml:space="preserve">Tailor Business (Issuer)</w:t>
      </w:r>
    </w:p>
    <w:p>
      <w:pPr>
        <w:pStyle w:val="FirstParagraph"/>
      </w:pPr>
      <w:r>
        <w:rPr>
          <w:bCs/>
          <w:b/>
        </w:rPr>
        <w:t xml:space="preserve">Ateliê Brasília Alfaiataria Premium</w:t>
      </w:r>
    </w:p>
    <w:p>
      <w:pPr>
        <w:pStyle w:val="BodyText"/>
      </w:pPr>
      <w:r>
        <w:t xml:space="preserve">Av. Paulista, Quadra 102, Lote 15, Sala 304</w:t>
      </w:r>
    </w:p>
    <w:p>
      <w:pPr>
        <w:pStyle w:val="BodyText"/>
      </w:pPr>
      <w:r>
        <w:t xml:space="preserve">Asa Sul, Brasília — DF, Brazil</w:t>
      </w:r>
    </w:p>
    <w:p>
      <w:pPr>
        <w:pStyle w:val="BodyText"/>
      </w:pPr>
      <w:r>
        <w:t xml:space="preserve">CEP: 70304-900</w:t>
      </w:r>
    </w:p>
    <w:p>
      <w:pPr>
        <w:pStyle w:val="BodyText"/>
      </w:pPr>
      <w:r>
        <w:t xml:space="preserve">CNPJ: 12.345.678/0001-90</w:t>
      </w:r>
    </w:p>
    <w:p>
      <w:pPr>
        <w:pStyle w:val="BodyText"/>
      </w:pPr>
      <w:r>
        <w:t xml:space="preserve">Phone: +55 (61) 3344-5566</w:t>
      </w:r>
    </w:p>
    <w:p>
      <w:pPr>
        <w:pStyle w:val="BodyText"/>
      </w:pPr>
      <w:r>
        <w:t xml:space="preserve">Email: contato@alfaiatariabrasilia.com.br</w:t>
      </w:r>
    </w:p>
    <w:p>
      <w:pPr>
        <w:pStyle w:val="BodyText"/>
      </w:pPr>
      <w:r>
        <w:t xml:space="preserve">Website: www.alfaiatariabrasilia.com.br</w:t>
      </w:r>
    </w:p>
    <w:bookmarkEnd w:id="21"/>
    <w:bookmarkStart w:id="22" w:name="client-recipient"/>
    <w:p>
      <w:pPr>
        <w:pStyle w:val="Heading3"/>
      </w:pPr>
      <w:r>
        <w:t xml:space="preserve">Client (Recipient)</w:t>
      </w:r>
    </w:p>
    <w:p>
      <w:pPr>
        <w:pStyle w:val="FirstParagraph"/>
      </w:pPr>
      <w:r>
        <w:rPr>
          <w:bCs/>
          <w:b/>
        </w:rPr>
        <w:t xml:space="preserve">Mr. Ricardo Almeida Santos</w:t>
      </w:r>
    </w:p>
    <w:p>
      <w:pPr>
        <w:pStyle w:val="BodyText"/>
      </w:pPr>
      <w:r>
        <w:t xml:space="preserve">SHIS QI 05, Bloco C, Apt. 702</w:t>
      </w:r>
    </w:p>
    <w:p>
      <w:pPr>
        <w:pStyle w:val="BodyText"/>
      </w:pPr>
      <w:r>
        <w:t xml:space="preserve">Setor Habitacional Sul, Brasília — DF, Brazil</w:t>
      </w:r>
    </w:p>
    <w:p>
      <w:pPr>
        <w:pStyle w:val="BodyText"/>
      </w:pPr>
      <w:r>
        <w:t xml:space="preserve">CEP: 71610-050</w:t>
      </w:r>
    </w:p>
    <w:p>
      <w:pPr>
        <w:pStyle w:val="BodyText"/>
      </w:pPr>
      <w:r>
        <w:t xml:space="preserve">CPF: ***.456.789-**</w:t>
      </w:r>
    </w:p>
    <w:p>
      <w:pPr>
        <w:pStyle w:val="BodyText"/>
      </w:pPr>
      <w:r>
        <w:t xml:space="preserve">Phone: +55 (61) 99876-5432</w:t>
      </w:r>
    </w:p>
    <w:p>
      <w:pPr>
        <w:pStyle w:val="BodyText"/>
      </w:pPr>
      <w:r>
        <w:t xml:space="preserve">Email: ricardo.santos@email.com</w:t>
      </w:r>
    </w:p>
    <w:bookmarkEnd w:id="22"/>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Brazil, Brasília — DF</w:t>
      </w:r>
    </w:p>
    <w:p>
      <w:pPr>
        <w:pStyle w:val="BodyText"/>
      </w:pPr>
      <w:r>
        <w:rPr>
          <w:bCs/>
          <w:b/>
        </w:rPr>
        <w:t xml:space="preserve">Payment Method:</w:t>
      </w:r>
      <w:r>
        <w:t xml:space="preserve"> </w:t>
      </w:r>
      <w:r>
        <w:t xml:space="preserve">Bank Transfer (PIX)</w:t>
      </w:r>
    </w:p>
    <w:p>
      <w:pPr>
        <w:pStyle w:val="BodyText"/>
      </w:pPr>
      <w:r>
        <w:rPr>
          <w:bCs/>
          <w:b/>
        </w:rPr>
        <w:t xml:space="preserve">Currency:</w:t>
      </w:r>
      <w:r>
        <w:t xml:space="preserve"> </w:t>
      </w:r>
      <w:r>
        <w:t xml:space="preserve">Brazilian Real (BRL / R$)</w:t>
      </w:r>
    </w:p>
    <w:bookmarkStart w:id="25" w:name="itemized-tailor-services-brasília-brazil"/>
    <w:p>
      <w:pPr>
        <w:pStyle w:val="Heading2"/>
      </w:pPr>
      <w:r>
        <w:t xml:space="preserve">Itemized Tailor Services — Brasília,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c>
          <w:tcPr/>
          <w:p>
            <w:pPr>
              <w:pStyle w:val="Compact"/>
              <w:jc w:val="left"/>
            </w:pPr>
            <w:r>
              <w:t xml:space="preserve">Completion Date</w:t>
            </w:r>
          </w:p>
        </w:tc>
      </w:tr>
      <w:tr>
        <w:tc>
          <w:tcPr/>
          <w:p>
            <w:pPr>
              <w:pStyle w:val="Compact"/>
              <w:jc w:val="left"/>
            </w:pPr>
            <w:r>
              <w:t xml:space="preserve">01</w:t>
            </w:r>
          </w:p>
        </w:tc>
        <w:tc>
          <w:tcPr/>
          <w:p>
            <w:pPr>
              <w:pStyle w:val="Compact"/>
              <w:jc w:val="left"/>
            </w:pPr>
            <w:r>
              <w:t xml:space="preserve">Custom-made two-piece business suit (Italian wool fabric, charcoal grey) — full bespoke tailoring service in Brasília</w:t>
            </w:r>
          </w:p>
        </w:tc>
        <w:tc>
          <w:tcPr/>
          <w:p>
            <w:pPr>
              <w:pStyle w:val="Compact"/>
              <w:jc w:val="left"/>
            </w:pPr>
            <w:r>
              <w:t xml:space="preserve">1</w:t>
            </w:r>
          </w:p>
        </w:tc>
        <w:tc>
          <w:tcPr/>
          <w:p>
            <w:pPr>
              <w:pStyle w:val="Compact"/>
              <w:jc w:val="left"/>
            </w:pPr>
            <w:r>
              <w:t xml:space="preserve">R$ 2,850.00</w:t>
            </w:r>
          </w:p>
        </w:tc>
        <w:tc>
          <w:tcPr/>
          <w:p>
            <w:pPr>
              <w:pStyle w:val="Compact"/>
              <w:jc w:val="left"/>
            </w:pPr>
            <w:r>
              <w:t xml:space="preserve">R$ 2,850.00</w:t>
            </w:r>
          </w:p>
        </w:tc>
        <w:tc>
          <w:tcPr/>
          <w:p>
            <w:pPr>
              <w:pStyle w:val="Compact"/>
              <w:jc w:val="left"/>
            </w:pPr>
            <w:r>
              <w:t xml:space="preserve">June 10, 2025</w:t>
            </w:r>
          </w:p>
        </w:tc>
      </w:tr>
      <w:tr>
        <w:tc>
          <w:tcPr/>
          <w:p>
            <w:pPr>
              <w:pStyle w:val="Compact"/>
              <w:jc w:val="left"/>
            </w:pPr>
            <w:r>
              <w:t xml:space="preserve">02</w:t>
            </w:r>
          </w:p>
        </w:tc>
        <w:tc>
          <w:tcPr/>
          <w:p>
            <w:pPr>
              <w:pStyle w:val="Compact"/>
              <w:jc w:val="left"/>
            </w:pPr>
            <w:r>
              <w:t xml:space="preserve">Hand-stitched lining and interior pocket construction for bespoke suit — premium Tailor craftsmanship</w:t>
            </w:r>
          </w:p>
        </w:tc>
        <w:tc>
          <w:tcPr/>
          <w:p>
            <w:pPr>
              <w:pStyle w:val="Compact"/>
              <w:jc w:val="left"/>
            </w:pPr>
            <w:r>
              <w:t xml:space="preserve">1</w:t>
            </w:r>
          </w:p>
        </w:tc>
        <w:tc>
          <w:tcPr/>
          <w:p>
            <w:pPr>
              <w:pStyle w:val="Compact"/>
              <w:jc w:val="left"/>
            </w:pPr>
            <w:r>
              <w:t xml:space="preserve">R$ 420.00</w:t>
            </w:r>
          </w:p>
        </w:tc>
        <w:tc>
          <w:tcPr/>
          <w:p>
            <w:pPr>
              <w:pStyle w:val="Compact"/>
              <w:jc w:val="left"/>
            </w:pPr>
            <w:r>
              <w:t xml:space="preserve">R$ 420.00</w:t>
            </w:r>
          </w:p>
        </w:tc>
        <w:tc>
          <w:tcPr/>
          <w:p>
            <w:pPr>
              <w:pStyle w:val="Compact"/>
              <w:jc w:val="left"/>
            </w:pPr>
            <w:r>
              <w:t xml:space="preserve">June 10, 2025</w:t>
            </w:r>
          </w:p>
        </w:tc>
      </w:tr>
      <w:tr>
        <w:tc>
          <w:tcPr/>
          <w:p>
            <w:pPr>
              <w:pStyle w:val="Compact"/>
              <w:jc w:val="left"/>
            </w:pPr>
            <w:r>
              <w:t xml:space="preserve">03</w:t>
            </w:r>
          </w:p>
        </w:tc>
        <w:tc>
          <w:tcPr/>
          <w:p>
            <w:pPr>
              <w:pStyle w:val="Compact"/>
              <w:jc w:val="left"/>
            </w:pPr>
            <w:r>
              <w:t xml:space="preserve">Custom dress shirt (Egyptian cotton, white, French cuffs) — Tailor-made to exact measurements</w:t>
            </w:r>
          </w:p>
        </w:tc>
        <w:tc>
          <w:tcPr/>
          <w:p>
            <w:pPr>
              <w:pStyle w:val="Compact"/>
              <w:jc w:val="left"/>
            </w:pPr>
            <w:r>
              <w:t xml:space="preserve">2</w:t>
            </w:r>
          </w:p>
        </w:tc>
        <w:tc>
          <w:tcPr/>
          <w:p>
            <w:pPr>
              <w:pStyle w:val="Compact"/>
              <w:jc w:val="left"/>
            </w:pPr>
            <w:r>
              <w:t xml:space="preserve">R$ 380.00</w:t>
            </w:r>
          </w:p>
        </w:tc>
        <w:tc>
          <w:tcPr/>
          <w:p>
            <w:pPr>
              <w:pStyle w:val="Compact"/>
              <w:jc w:val="left"/>
            </w:pPr>
            <w:r>
              <w:t xml:space="preserve">R$ 760.00</w:t>
            </w:r>
          </w:p>
        </w:tc>
        <w:tc>
          <w:tcPr/>
          <w:p>
            <w:pPr>
              <w:pStyle w:val="Compact"/>
              <w:jc w:val="left"/>
            </w:pPr>
            <w:r>
              <w:t xml:space="preserve">June 08, 2025</w:t>
            </w:r>
          </w:p>
        </w:tc>
      </w:tr>
      <w:tr>
        <w:tc>
          <w:tcPr/>
          <w:p>
            <w:pPr>
              <w:pStyle w:val="Compact"/>
              <w:jc w:val="left"/>
            </w:pPr>
            <w:r>
              <w:t xml:space="preserve">04</w:t>
            </w:r>
          </w:p>
        </w:tc>
        <w:tc>
          <w:tcPr/>
          <w:p>
            <w:pPr>
              <w:pStyle w:val="Compact"/>
              <w:jc w:val="left"/>
            </w:pPr>
            <w:r>
              <w:t xml:space="preserve">Alteration and fitting adjustment for existing trousers (hem, waist, and seat modification) — Tailor service in Brasília</w:t>
            </w:r>
          </w:p>
        </w:tc>
        <w:tc>
          <w:tcPr/>
          <w:p>
            <w:pPr>
              <w:pStyle w:val="Compact"/>
              <w:jc w:val="left"/>
            </w:pPr>
            <w:r>
              <w:t xml:space="preserve">1</w:t>
            </w:r>
          </w:p>
        </w:tc>
        <w:tc>
          <w:tcPr/>
          <w:p>
            <w:pPr>
              <w:pStyle w:val="Compact"/>
              <w:jc w:val="left"/>
            </w:pPr>
            <w:r>
              <w:t xml:space="preserve">R$ 185.00</w:t>
            </w:r>
          </w:p>
        </w:tc>
        <w:tc>
          <w:tcPr/>
          <w:p>
            <w:pPr>
              <w:pStyle w:val="Compact"/>
              <w:jc w:val="left"/>
            </w:pPr>
            <w:r>
              <w:t xml:space="preserve">R$ 185.00</w:t>
            </w:r>
          </w:p>
        </w:tc>
        <w:tc>
          <w:tcPr/>
          <w:p>
            <w:pPr>
              <w:pStyle w:val="Compact"/>
              <w:jc w:val="left"/>
            </w:pPr>
            <w:r>
              <w:t xml:space="preserve">June 05, 2025</w:t>
            </w:r>
          </w:p>
        </w:tc>
      </w:tr>
      <w:tr>
        <w:tc>
          <w:tcPr/>
          <w:p>
            <w:pPr>
              <w:pStyle w:val="Compact"/>
              <w:jc w:val="left"/>
            </w:pPr>
            <w:r>
              <w:t xml:space="preserve">05</w:t>
            </w:r>
          </w:p>
        </w:tc>
        <w:tc>
          <w:tcPr/>
          <w:p>
            <w:pPr>
              <w:pStyle w:val="Compact"/>
              <w:jc w:val="left"/>
            </w:pPr>
            <w:r>
              <w:t xml:space="preserve">Custom silk tie (hand-rolled edges, navy blue with diagonal pinstripe) — artisanal Tailor accessory</w:t>
            </w:r>
          </w:p>
        </w:tc>
        <w:tc>
          <w:tcPr/>
          <w:p>
            <w:pPr>
              <w:pStyle w:val="Compact"/>
              <w:jc w:val="left"/>
            </w:pPr>
            <w:r>
              <w:t xml:space="preserve">1</w:t>
            </w:r>
          </w:p>
        </w:tc>
        <w:tc>
          <w:tcPr/>
          <w:p>
            <w:pPr>
              <w:pStyle w:val="Compact"/>
              <w:jc w:val="left"/>
            </w:pPr>
            <w:r>
              <w:t xml:space="preserve">R$ 295.00</w:t>
            </w:r>
          </w:p>
        </w:tc>
        <w:tc>
          <w:tcPr/>
          <w:p>
            <w:pPr>
              <w:pStyle w:val="Compact"/>
              <w:jc w:val="left"/>
            </w:pPr>
            <w:r>
              <w:t xml:space="preserve">R$ 295.00</w:t>
            </w:r>
          </w:p>
        </w:tc>
        <w:tc>
          <w:tcPr/>
          <w:p>
            <w:pPr>
              <w:pStyle w:val="Compact"/>
              <w:jc w:val="left"/>
            </w:pPr>
            <w:r>
              <w:t xml:space="preserve">June 09, 2025</w:t>
            </w:r>
          </w:p>
        </w:tc>
      </w:tr>
      <w:tr>
        <w:tc>
          <w:tcPr/>
          <w:p>
            <w:pPr>
              <w:pStyle w:val="Compact"/>
              <w:jc w:val="left"/>
            </w:pPr>
            <w:r>
              <w:t xml:space="preserve">06</w:t>
            </w:r>
          </w:p>
        </w:tc>
        <w:tc>
          <w:tcPr/>
          <w:p>
            <w:pPr>
              <w:pStyle w:val="Compact"/>
              <w:jc w:val="left"/>
            </w:pPr>
            <w:r>
              <w:t xml:space="preserve">Full-body measurement session and pattern drafting — initial Tailor consultation in Brasília, Brazil</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c>
          <w:tcPr/>
          <w:p>
            <w:pPr>
              <w:pStyle w:val="Compact"/>
              <w:jc w:val="left"/>
            </w:pPr>
            <w:r>
              <w:t xml:space="preserve">May 28, 2025</w:t>
            </w:r>
          </w:p>
        </w:tc>
      </w:tr>
      <w:tr>
        <w:tc>
          <w:tcPr/>
          <w:p>
            <w:pPr>
              <w:pStyle w:val="Compact"/>
              <w:jc w:val="left"/>
            </w:pPr>
            <w:r>
              <w:t xml:space="preserve">07</w:t>
            </w:r>
          </w:p>
        </w:tc>
        <w:tc>
          <w:tcPr/>
          <w:p>
            <w:pPr>
              <w:pStyle w:val="Compact"/>
              <w:jc w:val="left"/>
            </w:pPr>
            <w:r>
              <w:t xml:space="preserve">Second fitting appointment and final adjustment of bespoke suit — Tailor quality assurance</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c>
          <w:tcPr/>
          <w:p>
            <w:pPr>
              <w:pStyle w:val="Compact"/>
              <w:jc w:val="left"/>
            </w:pPr>
            <w:r>
              <w:t xml:space="preserve">June 11, 2025</w:t>
            </w:r>
          </w:p>
        </w:tc>
      </w:tr>
      <w:tr>
        <w:tc>
          <w:tcPr/>
          <w:p>
            <w:pPr>
              <w:pStyle w:val="Compact"/>
              <w:jc w:val="left"/>
            </w:pPr>
            <w:r>
              <w:t xml:space="preserve">08</w:t>
            </w:r>
          </w:p>
        </w:tc>
        <w:tc>
          <w:tcPr/>
          <w:p>
            <w:pPr>
              <w:pStyle w:val="Compact"/>
              <w:jc w:val="left"/>
            </w:pPr>
            <w:r>
              <w:t xml:space="preserve">Garment care instructions booklet and 90-day complimentary minor alteration warranty — Tailor aftercare program</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c>
          <w:tcPr/>
          <w:p>
            <w:pPr>
              <w:pStyle w:val="Compact"/>
              <w:jc w:val="left"/>
            </w:pPr>
            <w:r>
              <w:t xml:space="preserve">June 12,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R$ 4,780.00</w:t>
            </w:r>
          </w:p>
        </w:tc>
      </w:tr>
      <w:tr>
        <w:tc>
          <w:tcPr/>
          <w:p>
            <w:pPr>
              <w:pStyle w:val="Compact"/>
              <w:jc w:val="left"/>
            </w:pPr>
            <w:r>
              <w:t xml:space="preserve">ICMS (18% — Brasília, DF State Tax)</w:t>
            </w:r>
          </w:p>
        </w:tc>
        <w:tc>
          <w:tcPr/>
          <w:p>
            <w:pPr>
              <w:pStyle w:val="Compact"/>
              <w:jc w:val="right"/>
            </w:pPr>
            <w:r>
              <w:t xml:space="preserve">R$ 860.40</w:t>
            </w:r>
          </w:p>
        </w:tc>
      </w:tr>
      <w:tr>
        <w:tc>
          <w:tcPr/>
          <w:p>
            <w:pPr>
              <w:pStyle w:val="Compact"/>
              <w:jc w:val="left"/>
            </w:pPr>
            <w:r>
              <w:t xml:space="preserve">ISS (5% — Brasília Municipal Service Tax)</w:t>
            </w:r>
          </w:p>
        </w:tc>
        <w:tc>
          <w:tcPr/>
          <w:p>
            <w:pPr>
              <w:pStyle w:val="Compact"/>
              <w:jc w:val="right"/>
            </w:pPr>
            <w:r>
              <w:t xml:space="preserve">R$ 239.00</w:t>
            </w:r>
          </w:p>
        </w:tc>
      </w:tr>
      <w:tr>
        <w:tc>
          <w:tcPr/>
          <w:p>
            <w:pPr>
              <w:pStyle w:val="Compact"/>
              <w:jc w:val="left"/>
            </w:pPr>
            <w:r>
              <w:t xml:space="preserve">Discount (Loyal Client — 5%)</w:t>
            </w:r>
          </w:p>
        </w:tc>
        <w:tc>
          <w:tcPr/>
          <w:p>
            <w:pPr>
              <w:pStyle w:val="Compact"/>
              <w:jc w:val="right"/>
            </w:pPr>
            <w:r>
              <w:t xml:space="preserve">- R$ 239.00</w:t>
            </w:r>
          </w:p>
        </w:tc>
      </w:tr>
      <w:tr>
        <w:tc>
          <w:tcPr/>
          <w:p>
            <w:pPr>
              <w:pStyle w:val="Compact"/>
              <w:jc w:val="left"/>
            </w:pPr>
            <w:r>
              <w:t xml:space="preserve">GRAND TOTAL (Due)</w:t>
            </w:r>
          </w:p>
        </w:tc>
        <w:tc>
          <w:tcPr/>
          <w:p>
            <w:pPr>
              <w:pStyle w:val="Compact"/>
              <w:jc w:val="right"/>
            </w:pPr>
            <w:r>
              <w:t xml:space="preserve">R$ 5,640.40</w:t>
            </w:r>
          </w:p>
        </w:tc>
      </w:tr>
    </w:tbl>
    <w:bookmarkStart w:id="23" w:name="invoice-notes-tailor-service-details"/>
    <w:p>
      <w:pPr>
        <w:pStyle w:val="Heading3"/>
      </w:pPr>
      <w:r>
        <w:t xml:space="preserve">Invoice Notes — Tailor Service Details</w:t>
      </w:r>
    </w:p>
    <w:p>
      <w:pPr>
        <w:pStyle w:val="FirstParagraph"/>
      </w:pPr>
      <w:r>
        <w:t xml:space="preserve">This Invoice documents the complete bespoke Tailor services rendered by Ateliê Brasília Alfaiataria Premium, a distinguished Tailor atelier located in the heart of Brazil Brasília, the federal capital. All garments were crafted using premium imported fabrics sourced from Italian and British mills, and each piece underwent a minimum of three fitting sessions to ensure an impeccable, personalized fit. The Tailor team in Brasília, Brazil, dedicated over forty hours of skilled handwork to the construction of the bespoke suit, including hand-padded lapels, hand-stitched buttonholes, and a fully canvassed front panel. The client is reminded that this Invoice is valid for payment within fourteen (14) calendar days from the Invoice date. Late payments are subject to a 2% monthly interest charge as per Brazilian commercial law (Código Civil, Art. 412). All Tailor services listed in this Invoice were performed at our atelier in Asa Sul, Brasília, DF, Brazil. The 90-day complimentary alteration warranty covers minor adjustments to hem length, waist circumference, and sleeve length only. This Invoice serves as the official fiscal document for tax reporting purposes in Brazil and must be retained by the client for a minimum of five years in accordance with Brazilian tax regulations (Lei 8.212/91).</w:t>
      </w:r>
    </w:p>
    <w:bookmarkEnd w:id="23"/>
    <w:bookmarkStart w:id="24" w:name="Xedcefec20cfac7faa25d0fd87c02cc21695e336"/>
    <w:p>
      <w:pPr>
        <w:pStyle w:val="Heading3"/>
      </w:pPr>
      <w:r>
        <w:t xml:space="preserve">Terms and Conditions — Tailor Invoice, Brazil Brasília</w:t>
      </w:r>
    </w:p>
    <w:p>
      <w:pPr>
        <w:pStyle w:val="FirstParagraph"/>
      </w:pPr>
      <w:r>
        <w:t xml:space="preserve">1. This Invoice is issued by Ateliê Brasília Alfaiataria Premium, a registered Tailor business operating in Brazil Brasília, DF, under CNPJ 12.345.678/0001-90. All Tailor services described herein were performed in accordance with the client's specifications and the atelier's quality standards.</w:t>
      </w:r>
    </w:p>
    <w:p>
      <w:pPr>
        <w:pStyle w:val="BodyText"/>
      </w:pPr>
      <w:r>
        <w:t xml:space="preserve">2. Payment is due within fourteen (14) days of the Invoice date via PIX, bank transfer, or credit card (up to 3 installments with no additional interest). The Tailor atelier in Brasília accepts all major Brazilian payment methods.</w:t>
      </w:r>
    </w:p>
    <w:p>
      <w:pPr>
        <w:pStyle w:val="BodyText"/>
      </w:pPr>
      <w:r>
        <w:t xml:space="preserve">3. All bespoke Tailor garments are made to order and are non-returnable once the final fitting has been approved by the client. The Tailor in Brasília, Brazil, reserves the right to refuse alteration requests that exceed the scope of the original commission.</w:t>
      </w:r>
    </w:p>
    <w:p>
      <w:pPr>
        <w:pStyle w:val="BodyText"/>
      </w:pPr>
      <w:r>
        <w:t xml:space="preserve">4. Fabric selection was confirmed by the client on May 28, 2025, and is listed in the attached material specification sheet. Any discrepancy in fabric quality must be reported within seven (7) days of garment delivery.</w:t>
      </w:r>
    </w:p>
    <w:p>
      <w:pPr>
        <w:pStyle w:val="BodyText"/>
      </w:pPr>
      <w:r>
        <w:t xml:space="preserve">5. This Invoice constitutes a binding fiscal document under Brazilian law. For any disputes regarding the Tailor services or the amounts listed in this Invoice, the parties agree to seek resolution through the Consumer Protection Agency (PROCON) in Brasília, DF, Brazil, or through the competent judicial courts of the Federal District.</w:t>
      </w:r>
    </w:p>
    <w:p>
      <w:pPr>
        <w:pStyle w:val="BodyText"/>
      </w:pPr>
      <w:r>
        <w:t xml:space="preserve">6. The Tailor atelier guarantees workmanship quality for a period of twelve (12) months from the date of delivery, covering defects in stitching, construction, and structural integrity of the garment. This warranty does not cover damage caused by improper care, dry cleaning errors, or normal wear.</w:t>
      </w:r>
    </w:p>
    <w:bookmarkEnd w:id="24"/>
    <w:p>
      <w:pPr>
        <w:pStyle w:val="BodyText"/>
      </w:pPr>
      <w:r>
        <w:rPr>
          <w:bCs/>
          <w:b/>
        </w:rPr>
        <w:t xml:space="preserve">Ateliê Brasília Alfaiataria Premium</w:t>
      </w:r>
      <w:r>
        <w:t xml:space="preserve"> </w:t>
      </w:r>
      <w:r>
        <w:t xml:space="preserve">— Professional Tailor Services in Brazil, Brasília</w:t>
      </w:r>
    </w:p>
    <w:p>
      <w:pPr>
        <w:pStyle w:val="BodyText"/>
      </w:pPr>
      <w:r>
        <w:t xml:space="preserve">Av. Paulista, Quadra 102, Lote 15, Sala 304 — Asa Sul — Brasília/DF — CEP 70304-900</w:t>
      </w:r>
    </w:p>
    <w:p>
      <w:pPr>
        <w:pStyle w:val="BodyText"/>
      </w:pPr>
      <w:r>
        <w:t xml:space="preserve">CNPJ: 12.345.678/0001-90 | Phone: +55 (61) 3344-5566 | Email: contato@alfaiatariabrasilia.com.br</w:t>
      </w:r>
    </w:p>
    <w:p>
      <w:pPr>
        <w:pStyle w:val="BodyText"/>
      </w:pPr>
      <w:r>
        <w:t xml:space="preserve">This Invoice was generated electronically on June 12, 2025. For verification, contact the Tailor atelier directly or scan the QR code on the physical copy. Thank you for choosing our Tailor services in Brazil Brasília.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Brazil Brasília</dc:title>
  <dc:creator/>
  <dc:language>en</dc:language>
  <cp:keywords/>
  <dcterms:created xsi:type="dcterms:W3CDTF">2026-10-10T04:33:16Z</dcterms:created>
  <dcterms:modified xsi:type="dcterms:W3CDTF">2026-10-10T04:33:16Z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