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Toronto</w:t>
      </w:r>
      <w:r>
        <w:t xml:space="preserve"> </w:t>
      </w:r>
      <w:r>
        <w:t xml:space="preserve">Tailor</w:t>
      </w:r>
      <w:r>
        <w:t xml:space="preserve"> </w:t>
      </w:r>
      <w:r>
        <w:t xml:space="preserve">Services</w:t>
      </w:r>
    </w:p>
    <w:bookmarkStart w:id="20" w:name="stitch-thread-tailor"/>
    <w:p>
      <w:pPr>
        <w:pStyle w:val="Heading1"/>
      </w:pPr>
      <w:r>
        <w:t xml:space="preserve">Stitch &amp; Thread Tailor</w:t>
      </w:r>
    </w:p>
    <w:p>
      <w:pPr>
        <w:pStyle w:val="FirstParagraph"/>
      </w:pPr>
      <w:r>
        <w:t xml:space="preserve">245 King Street West, Suite 310</w:t>
      </w:r>
    </w:p>
    <w:p>
      <w:pPr>
        <w:pStyle w:val="BodyText"/>
      </w:pPr>
      <w:r>
        <w:t xml:space="preserve">Canada Toronto, Ontario M5V 1J8</w:t>
      </w:r>
    </w:p>
    <w:p>
      <w:pPr>
        <w:pStyle w:val="BodyText"/>
      </w:pPr>
      <w:r>
        <w:t xml:space="preserve">Phone: (416) 555-0187 | Email: billing@stitchandthread.ca</w:t>
      </w:r>
    </w:p>
    <w:p>
      <w:pPr>
        <w:pStyle w:val="BodyText"/>
      </w:pPr>
      <w:r>
        <w:t xml:space="preserve">HST Registration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ST-2025-04872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Service Location:</w:t>
      </w:r>
      <w:r>
        <w:t xml:space="preserve"> </w:t>
      </w:r>
      <w:r>
        <w:t xml:space="preserve">Canada Toronto</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Jonathan A. Whitfield</w:t>
      </w:r>
    </w:p>
    <w:p>
      <w:pPr>
        <w:pStyle w:val="BodyText"/>
      </w:pPr>
      <w:r>
        <w:t xml:space="preserve">1872 Yonge Street, Apt 1402</w:t>
      </w:r>
    </w:p>
    <w:p>
      <w:pPr>
        <w:pStyle w:val="BodyText"/>
      </w:pPr>
      <w:r>
        <w:t xml:space="preserve">Canada Toronto, Ontario M4S 2A1</w:t>
      </w:r>
    </w:p>
    <w:p>
      <w:pPr>
        <w:pStyle w:val="BodyText"/>
      </w:pPr>
      <w:r>
        <w:t xml:space="preserve">Email: j.whitfield@email.com</w:t>
      </w:r>
    </w:p>
    <w:p>
      <w:pPr>
        <w:pStyle w:val="BodyText"/>
      </w:pPr>
      <w:r>
        <w:t xml:space="preserve">Phone: (416) 555-3321</w:t>
      </w:r>
    </w:p>
    <w:bookmarkEnd w:id="22"/>
    <w:bookmarkStart w:id="23" w:name="prepared-by"/>
    <w:p>
      <w:pPr>
        <w:pStyle w:val="Heading3"/>
      </w:pPr>
      <w:r>
        <w:t xml:space="preserve">Prepared By</w:t>
      </w:r>
    </w:p>
    <w:p>
      <w:pPr>
        <w:pStyle w:val="FirstParagraph"/>
      </w:pPr>
      <w:r>
        <w:rPr>
          <w:bCs/>
          <w:b/>
        </w:rPr>
        <w:t xml:space="preserve">Master Tailor: Elena Vasquez</w:t>
      </w:r>
    </w:p>
    <w:p>
      <w:pPr>
        <w:pStyle w:val="BodyText"/>
      </w:pPr>
      <w:r>
        <w:t xml:space="preserve">Lead Fitter &amp; Pattern Maker</w:t>
      </w:r>
    </w:p>
    <w:p>
      <w:pPr>
        <w:pStyle w:val="BodyText"/>
      </w:pPr>
      <w:r>
        <w:t xml:space="preserve">Stitch &amp; Thread Tailor</w:t>
      </w:r>
    </w:p>
    <w:p>
      <w:pPr>
        <w:pStyle w:val="BodyText"/>
      </w:pPr>
      <w:r>
        <w:t xml:space="preserve">Canada Toronto, Ontario</w:t>
      </w:r>
    </w:p>
    <w:p>
      <w:pPr>
        <w:pStyle w:val="BodyText"/>
      </w:pPr>
      <w:r>
        <w:t xml:space="preserve">License No.: ON-TLR-2019-4471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Tailoring Service Description</w:t>
            </w:r>
          </w:p>
        </w:tc>
        <w:tc>
          <w:tcPr/>
          <w:p>
            <w:pPr>
              <w:pStyle w:val="Compact"/>
              <w:jc w:val="left"/>
            </w:pPr>
            <w:r>
              <w:t xml:space="preserve">Item / Garment</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Full bespoke suit alteration – shoulder restructuring, sleeve shortening, and waist tapering for a three-piece wool suit</w:t>
            </w:r>
          </w:p>
        </w:tc>
        <w:tc>
          <w:tcPr/>
          <w:p>
            <w:pPr>
              <w:pStyle w:val="Compact"/>
              <w:jc w:val="left"/>
            </w:pPr>
            <w:r>
              <w:t xml:space="preserve">Three-Piece Suit (Charcoal)</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Precision hemming and side-seam adjustment on a pair of Italian wool trousers with invisible finishing</w:t>
            </w:r>
          </w:p>
        </w:tc>
        <w:tc>
          <w:tcPr/>
          <w:p>
            <w:pPr>
              <w:pStyle w:val="Compact"/>
              <w:jc w:val="left"/>
            </w:pPr>
            <w:r>
              <w:t xml:space="preserve">Wool Trousers (Navy)</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w:t>
            </w:r>
          </w:p>
        </w:tc>
        <w:tc>
          <w:tcPr/>
          <w:p>
            <w:pPr>
              <w:pStyle w:val="Compact"/>
              <w:jc w:val="left"/>
            </w:pPr>
            <w:r>
              <w:t xml:space="preserve">Complete re-lining of a vintage cashmere overcoat with premium silk lining and hand-stitched buttonholes</w:t>
            </w:r>
          </w:p>
        </w:tc>
        <w:tc>
          <w:tcPr/>
          <w:p>
            <w:pPr>
              <w:pStyle w:val="Compact"/>
              <w:jc w:val="left"/>
            </w:pPr>
            <w:r>
              <w:t xml:space="preserve">Cashmere Overcoat (Camel)</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Custom shirt fitting – collar resizing, placket reinforcement, and cuff button replacement with mother-of-pearl buttons</w:t>
            </w:r>
          </w:p>
        </w:tc>
        <w:tc>
          <w:tcPr/>
          <w:p>
            <w:pPr>
              <w:pStyle w:val="Compact"/>
              <w:jc w:val="left"/>
            </w:pPr>
            <w:r>
              <w:t xml:space="preserve">Dress Shirt (White, 15.5 collar)</w:t>
            </w:r>
          </w:p>
        </w:tc>
        <w:tc>
          <w:tcPr/>
          <w:p>
            <w:pPr>
              <w:pStyle w:val="Compact"/>
              <w:jc w:val="left"/>
            </w:pPr>
            <w:r>
              <w:t xml:space="preserve">2</w:t>
            </w:r>
          </w:p>
        </w:tc>
        <w:tc>
          <w:tcPr/>
          <w:p>
            <w:pPr>
              <w:pStyle w:val="Compact"/>
              <w:jc w:val="left"/>
            </w:pPr>
            <w:r>
              <w:t xml:space="preserve">$38.00</w:t>
            </w:r>
          </w:p>
        </w:tc>
        <w:tc>
          <w:tcPr/>
          <w:p>
            <w:pPr>
              <w:pStyle w:val="Compact"/>
              <w:jc w:val="left"/>
            </w:pPr>
            <w:r>
              <w:t xml:space="preserve">$76.00</w:t>
            </w:r>
          </w:p>
        </w:tc>
      </w:tr>
      <w:tr>
        <w:tc>
          <w:tcPr/>
          <w:p>
            <w:pPr>
              <w:pStyle w:val="Compact"/>
              <w:jc w:val="left"/>
            </w:pPr>
            <w:r>
              <w:t xml:space="preserve">5</w:t>
            </w:r>
          </w:p>
        </w:tc>
        <w:tc>
          <w:tcPr/>
          <w:p>
            <w:pPr>
              <w:pStyle w:val="Compact"/>
              <w:jc w:val="left"/>
            </w:pPr>
            <w:r>
              <w:t xml:space="preserve">Zipper replacement and lining repair on a leather bomber jacket with matching thread and hardware</w:t>
            </w:r>
          </w:p>
        </w:tc>
        <w:tc>
          <w:tcPr/>
          <w:p>
            <w:pPr>
              <w:pStyle w:val="Compact"/>
              <w:jc w:val="left"/>
            </w:pPr>
            <w:r>
              <w:t xml:space="preserve">Leather Bomber Jacket (Black)</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Express same-day alteration service surcharge for urgent wedding attire preparation (applied to Item 1)</w:t>
            </w:r>
          </w:p>
        </w:tc>
        <w:tc>
          <w:tcPr/>
          <w:p>
            <w:pPr>
              <w:pStyle w:val="Compact"/>
              <w:jc w:val="left"/>
            </w:pPr>
            <w:r>
              <w:t xml:space="preserve">Urgent Service Fee</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7</w:t>
            </w:r>
          </w:p>
        </w:tc>
        <w:tc>
          <w:tcPr/>
          <w:p>
            <w:pPr>
              <w:pStyle w:val="Compact"/>
              <w:jc w:val="left"/>
            </w:pPr>
            <w:r>
              <w:t xml:space="preserve">Professional garment steaming and pressing service for all items listed above, performed in our Canada Toronto workshop</w:t>
            </w:r>
          </w:p>
        </w:tc>
        <w:tc>
          <w:tcPr/>
          <w:p>
            <w:pPr>
              <w:pStyle w:val="Compact"/>
              <w:jc w:val="left"/>
            </w:pPr>
            <w:r>
              <w:t xml:space="preserve">All Items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$916.00</w:t>
            </w:r>
          </w:p>
        </w:tc>
      </w:tr>
      <w:tr>
        <w:tc>
          <w:tcPr/>
          <w:p>
            <w:pPr>
              <w:pStyle w:val="Compact"/>
              <w:jc w:val="left"/>
            </w:pPr>
            <w:r>
              <w:t xml:space="preserve">HST (13% – Ontario, Canada)</w:t>
            </w:r>
          </w:p>
        </w:tc>
        <w:tc>
          <w:tcPr/>
          <w:p>
            <w:pPr>
              <w:pStyle w:val="Compact"/>
              <w:jc w:val="left"/>
            </w:pPr>
            <w:r>
              <w:t xml:space="preserve">$119.08</w:t>
            </w:r>
          </w:p>
        </w:tc>
      </w:tr>
      <w:tr>
        <w:tc>
          <w:tcPr/>
          <w:p>
            <w:pPr>
              <w:pStyle w:val="Compact"/>
              <w:jc w:val="left"/>
            </w:pPr>
            <w:r>
              <w:t xml:space="preserve">Discount – Loyal Client (5%)</w:t>
            </w:r>
          </w:p>
        </w:tc>
        <w:tc>
          <w:tcPr/>
          <w:p>
            <w:pPr>
              <w:pStyle w:val="Compact"/>
              <w:jc w:val="left"/>
            </w:pPr>
            <w:r>
              <w:t xml:space="preserve">-$45.80</w:t>
            </w:r>
          </w:p>
        </w:tc>
      </w:tr>
      <w:tr>
        <w:tc>
          <w:tcPr/>
          <w:p>
            <w:pPr>
              <w:pStyle w:val="Compact"/>
              <w:jc w:val="left"/>
            </w:pPr>
            <w:r>
              <w:t xml:space="preserve">TOTAL DUE (CAD)</w:t>
            </w:r>
          </w:p>
        </w:tc>
        <w:tc>
          <w:tcPr/>
          <w:p>
            <w:pPr>
              <w:pStyle w:val="Compact"/>
              <w:jc w:val="left"/>
            </w:pPr>
            <w:r>
              <w:t xml:space="preserve">$989.28</w:t>
            </w:r>
          </w:p>
        </w:tc>
      </w:tr>
    </w:tbl>
    <w:bookmarkStart w:id="24" w:name="invoice-notes-tailor-remarks"/>
    <w:p>
      <w:pPr>
        <w:pStyle w:val="Heading3"/>
      </w:pPr>
      <w:r>
        <w:t xml:space="preserve">Invoice Notes &amp; Tailor Remarks</w:t>
      </w:r>
    </w:p>
    <w:p>
      <w:pPr>
        <w:pStyle w:val="FirstParagraph"/>
      </w:pPr>
      <w:r>
        <w:t xml:space="preserve">Dear Mr. Whitfield, thank you for entrusting Stitch &amp; Thread Tailor with the care of your garments. All alterations listed on this Invoice were performed in our dedicated workshop located in the heart of Canada Toronto, where our Master Tailor and team of skilled fitters ensure every stitch meets the highest standard of craftsmanship.</w:t>
      </w:r>
    </w:p>
    <w:p>
      <w:pPr>
        <w:pStyle w:val="BodyText"/>
      </w:pPr>
      <w:r>
        <w:t xml:space="preserve">Please note that the bespoke suit alteration (Item 1) included a full shoulder pad replacement and a 2.5 cm taper at the waist to achieve the precise silhouette you requested during your fitting session on June 5, 2025. The vintage overcoat re-lining (Item 3) required sourcing a matching silk lining from our supplier in the Toronto garment district, which added two additional business days to the turnaround.</w:t>
      </w:r>
    </w:p>
    <w:p>
      <w:pPr>
        <w:pStyle w:val="BodyText"/>
      </w:pPr>
      <w:r>
        <w:t xml:space="preserve">All workmanship is guaranteed for a period of ninety (90) days from the date of this Invoice. Should you notice any thread unraveling, seam distress, or hardware failure within this window, please bring the garment back to our Canada Toronto location for complimentary rework. This Invoice serves as your proof of service and warranty eligibility.</w:t>
      </w:r>
    </w:p>
    <w:p>
      <w:pPr>
        <w:pStyle w:val="BodyText"/>
      </w:pPr>
      <w:r>
        <w:t xml:space="preserve">Payment is due within fourteen (14) calendar days of the Invoice date. We accept Visa, Mastercard, Interac e-Transfer, and certified cheques made payable to Stitch &amp; Thread Tailor Inc. For corporate or bulk tailoring orders exceeding $2,000 CAD, we offer net-30 payment terms upon prior arrangement.</w:t>
      </w:r>
    </w:p>
    <w:bookmarkEnd w:id="24"/>
    <w:bookmarkStart w:id="25" w:name="terms-conditions"/>
    <w:p>
      <w:pPr>
        <w:pStyle w:val="Heading3"/>
      </w:pPr>
      <w:r>
        <w:t xml:space="preserve">Terms &amp; Conditions</w:t>
      </w:r>
    </w:p>
    <w:p>
      <w:pPr>
        <w:pStyle w:val="FirstParagraph"/>
      </w:pPr>
      <w:r>
        <w:t xml:space="preserve">1. This Invoice is issued in accordance with the Canada Revenue Agency (CRA) billing requirements and the Ontario Business Practices and Consumer Protection Act. All prices are quoted in Canadian Dollars (CAD) and include applicable HST as mandated by the Province of Ontario.</w:t>
      </w:r>
    </w:p>
    <w:p>
      <w:pPr>
        <w:pStyle w:val="BodyText"/>
      </w:pPr>
      <w:r>
        <w:t xml:space="preserve">2. Stitch &amp; Thread Tailor reserves the right to refuse any garment that presents structural damage beyond the scope of standard tailoring repair. In such cases, a revised Invoice reflecting additional materials and labour will be issued for client approval before work commences.</w:t>
      </w:r>
    </w:p>
    <w:p>
      <w:pPr>
        <w:pStyle w:val="BodyText"/>
      </w:pPr>
      <w:r>
        <w:t xml:space="preserve">3. All garments must be collected within thirty (30) days of the completion date noted on this Invoice. After this period, a storage fee of $5.00 per garment per week will apply, and liability for damage or loss will transfer to the client.</w:t>
      </w:r>
    </w:p>
    <w:p>
      <w:pPr>
        <w:pStyle w:val="BodyText"/>
      </w:pPr>
      <w:r>
        <w:t xml:space="preserve">4. This Invoice constitutes a binding agreement between the client and Stitch &amp; Thread Tailor for the specific tailoring services described herein. Any modifications, additions, or cancellations after the work has begun will be subject to a minimum charge of $50.00 CAD.</w:t>
      </w:r>
    </w:p>
    <w:p>
      <w:pPr>
        <w:pStyle w:val="BodyText"/>
      </w:pPr>
      <w:r>
        <w:t xml:space="preserve">5. For disputes or questions regarding this Invoice, please contact our billing department at billing@stitchandthread.ca or visit our Canada Toronto storefront during regular business hours (Monday to Saturday, 9:00 AM to 7:00 PM; Sunday, 11:00 AM to 5:00 PM).</w:t>
      </w:r>
    </w:p>
    <w:bookmarkEnd w:id="25"/>
    <w:p>
      <w:pPr>
        <w:pStyle w:val="BodyText"/>
      </w:pPr>
      <w:r>
        <w:t xml:space="preserve">Stitch &amp; Thread Tailor Inc. | 245 King Street West, Suite 310, Canada Toronto, Ontario M5V 1J8</w:t>
      </w:r>
    </w:p>
    <w:p>
      <w:pPr>
        <w:pStyle w:val="BodyText"/>
      </w:pPr>
      <w:r>
        <w:t xml:space="preserve">Corporate Tax No.: 123456789 | HST No.: 123456789RT0001 | Ontario Business License: ON-BL-2019-88234</w:t>
      </w:r>
    </w:p>
    <w:p>
      <w:pPr>
        <w:pStyle w:val="BodyText"/>
      </w:pPr>
      <w:r>
        <w:t xml:space="preserve">This Invoice was generated electronically and is valid without a physical signature. Thank you for choosing a local Canada Toronto tailor for your garment care needs.</w:t>
      </w:r>
    </w:p>
    <w:p>
      <w:pPr>
        <w:pStyle w:val="BodyText"/>
      </w:pPr>
      <w:r>
        <w:t xml:space="preserve">“Every thread tells a story. We make sure yours is perfectly tailored.”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Toronto Tailor Services</dc:title>
  <dc:creator/>
  <dc:language>en</dc:language>
  <cp:keywords/>
  <dcterms:created xsi:type="dcterms:W3CDTF">2026-10-10T04:30:39Z</dcterms:created>
  <dcterms:modified xsi:type="dcterms:W3CDTF">2026-10-10T04:30:39Z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