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Santiago</w:t>
      </w:r>
      <w:r>
        <w:t xml:space="preserve"> </w:t>
      </w:r>
      <w:r>
        <w:t xml:space="preserve">Tailor</w:t>
      </w:r>
      <w:r>
        <w:t xml:space="preserve"> </w:t>
      </w:r>
      <w:r>
        <w:t xml:space="preserve">Services</w:t>
      </w:r>
    </w:p>
    <w:bookmarkStart w:id="20" w:name="santiago-tailor-bespoke-atelier"/>
    <w:p>
      <w:pPr>
        <w:pStyle w:val="Heading1"/>
      </w:pPr>
      <w:r>
        <w:t xml:space="preserve">Santiago Tailor &amp; Bespoke Atelier</w:t>
      </w:r>
    </w:p>
    <w:p>
      <w:pPr>
        <w:pStyle w:val="FirstParagraph"/>
      </w:pPr>
      <w:r>
        <w:t xml:space="preserve">Av. Providencia 1245, Of. 803</w:t>
      </w:r>
    </w:p>
    <w:p>
      <w:pPr>
        <w:pStyle w:val="BodyText"/>
      </w:pPr>
      <w:r>
        <w:t xml:space="preserve">Providencia, Santiago, Chile</w:t>
      </w:r>
    </w:p>
    <w:p>
      <w:pPr>
        <w:pStyle w:val="BodyText"/>
      </w:pPr>
      <w:r>
        <w:t xml:space="preserve">Phone: +56 2 2345 6789</w:t>
      </w:r>
    </w:p>
    <w:p>
      <w:pPr>
        <w:pStyle w:val="BodyText"/>
      </w:pPr>
      <w:r>
        <w:t xml:space="preserve">Email: invoices@santiagotailor.cl</w:t>
      </w:r>
    </w:p>
    <w:p>
      <w:pPr>
        <w:pStyle w:val="BodyText"/>
      </w:pPr>
      <w:r>
        <w:t xml:space="preserve">Roll No. (RUT): 76.543.210-K</w:t>
      </w:r>
    </w:p>
    <w:bookmarkEnd w:id="20"/>
    <w:bookmarkStart w:id="21" w:name="invoice"/>
    <w:p>
      <w:pPr>
        <w:pStyle w:val="Heading2"/>
      </w:pPr>
      <w:r>
        <w:t xml:space="preserve">INVOICE</w:t>
      </w:r>
    </w:p>
    <w:p>
      <w:pPr>
        <w:pStyle w:val="FirstParagraph"/>
      </w:pPr>
      <w:r>
        <w:t xml:space="preserve">Invoice No: ST-2025-04871</w:t>
      </w:r>
    </w:p>
    <w:p>
      <w:pPr>
        <w:pStyle w:val="BodyText"/>
      </w:pPr>
      <w:r>
        <w:t xml:space="preserve">Date of Issue: 14 June 2025</w:t>
      </w:r>
    </w:p>
    <w:p>
      <w:pPr>
        <w:pStyle w:val="BodyText"/>
      </w:pPr>
      <w:r>
        <w:t xml:space="preserve">Due Date: 28 June 2025</w:t>
      </w:r>
    </w:p>
    <w:p>
      <w:pPr>
        <w:pStyle w:val="BodyText"/>
      </w:pPr>
      <w:r>
        <w:t xml:space="preserve">Service Location: Chile Santiago</w:t>
      </w:r>
    </w:p>
    <w:bookmarkEnd w:id="21"/>
    <w:bookmarkStart w:id="22" w:name="billed-to-client"/>
    <w:p>
      <w:pPr>
        <w:pStyle w:val="Heading3"/>
      </w:pPr>
      <w:r>
        <w:t xml:space="preserve">Billed To (Client)</w:t>
      </w:r>
    </w:p>
    <w:p>
      <w:pPr>
        <w:pStyle w:val="FirstParagraph"/>
      </w:pPr>
      <w:r>
        <w:rPr>
          <w:bCs/>
          <w:b/>
        </w:rPr>
        <w:t xml:space="preserve">Mr. Alejandro Fuentes Rojas</w:t>
      </w:r>
    </w:p>
    <w:p>
      <w:pPr>
        <w:pStyle w:val="BodyText"/>
      </w:pPr>
      <w:r>
        <w:t xml:space="preserve">Corporación Andina de Modas SpA</w:t>
      </w:r>
    </w:p>
    <w:p>
      <w:pPr>
        <w:pStyle w:val="BodyText"/>
      </w:pPr>
      <w:r>
        <w:t xml:space="preserve">Av. Apoquindo 4520, Piso 12</w:t>
      </w:r>
    </w:p>
    <w:p>
      <w:pPr>
        <w:pStyle w:val="BodyText"/>
      </w:pPr>
      <w:r>
        <w:t xml:space="preserve">Las Condes, Santiago, Chile</w:t>
      </w:r>
    </w:p>
    <w:p>
      <w:pPr>
        <w:pStyle w:val="BodyText"/>
      </w:pPr>
      <w:r>
        <w:t xml:space="preserve">RUT: 80.123.456-7</w:t>
      </w:r>
    </w:p>
    <w:p>
      <w:pPr>
        <w:pStyle w:val="BodyText"/>
      </w:pPr>
      <w:r>
        <w:t xml:space="preserve">Phone: +56 9 8765 4321</w:t>
      </w:r>
    </w:p>
    <w:bookmarkEnd w:id="22"/>
    <w:bookmarkStart w:id="23" w:name="invoice-details"/>
    <w:p>
      <w:pPr>
        <w:pStyle w:val="Heading3"/>
      </w:pPr>
      <w:r>
        <w:t xml:space="preserve">Invoice Details</w:t>
      </w:r>
    </w:p>
    <w:p>
      <w:pPr>
        <w:pStyle w:val="FirstParagraph"/>
      </w:pPr>
      <w:r>
        <w:rPr>
          <w:bCs/>
          <w:b/>
        </w:rPr>
        <w:t xml:space="preserve">Invoice Type:</w:t>
      </w:r>
      <w:r>
        <w:t xml:space="preserve"> </w:t>
      </w:r>
      <w:r>
        <w:t xml:space="preserve">Professional Tailor Services</w:t>
      </w:r>
    </w:p>
    <w:p>
      <w:pPr>
        <w:pStyle w:val="BodyText"/>
      </w:pPr>
      <w:r>
        <w:rPr>
          <w:bCs/>
          <w:b/>
        </w:rPr>
        <w:t xml:space="preserve">Region:</w:t>
      </w:r>
      <w:r>
        <w:t xml:space="preserve"> </w:t>
      </w:r>
      <w:r>
        <w:t xml:space="preserve">Chile Santiago Metropolitan</w:t>
      </w:r>
    </w:p>
    <w:p>
      <w:pPr>
        <w:pStyle w:val="BodyText"/>
      </w:pPr>
      <w:r>
        <w:rPr>
          <w:bCs/>
          <w:b/>
        </w:rPr>
        <w:t xml:space="preserve">Project Ref:</w:t>
      </w:r>
      <w:r>
        <w:t xml:space="preserve"> </w:t>
      </w:r>
      <w:r>
        <w:t xml:space="preserve">Corporate Wardrobe 2025</w:t>
      </w:r>
    </w:p>
    <w:p>
      <w:pPr>
        <w:pStyle w:val="BodyText"/>
      </w:pPr>
      <w:r>
        <w:rPr>
          <w:bCs/>
          <w:b/>
        </w:rPr>
        <w:t xml:space="preserve">Atelier Visit:</w:t>
      </w:r>
      <w:r>
        <w:t xml:space="preserve"> </w:t>
      </w:r>
      <w:r>
        <w:t xml:space="preserve">03 June 2025</w:t>
      </w:r>
    </w:p>
    <w:p>
      <w:pPr>
        <w:pStyle w:val="BodyText"/>
      </w:pPr>
      <w:r>
        <w:rPr>
          <w:bCs/>
          <w:b/>
        </w:rPr>
        <w:t xml:space="preserve">Delivery Date:</w:t>
      </w:r>
      <w:r>
        <w:t xml:space="preserve"> </w:t>
      </w:r>
      <w:r>
        <w:t xml:space="preserve">05 July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Bespoke two-piece suit – full canvas construction, hand-stitched lapels, custom fit for executive presentation in Chile Santiago</w:t>
            </w:r>
          </w:p>
        </w:tc>
        <w:tc>
          <w:tcPr/>
          <w:p>
            <w:pPr>
              <w:pStyle w:val="Compact"/>
              <w:jc w:val="left"/>
            </w:pPr>
            <w:r>
              <w:t xml:space="preserve">Italian Super 150s Wool</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Three-piece formal suit with waistcoat – structured shoulder, pick-stitching, bespoke buttonholes, tailored to client measurements taken at our Santiago atelier</w:t>
            </w:r>
          </w:p>
        </w:tc>
        <w:tc>
          <w:tcPr/>
          <w:p>
            <w:pPr>
              <w:pStyle w:val="Compact"/>
              <w:jc w:val="left"/>
            </w:pPr>
            <w:r>
              <w:t xml:space="preserve">English Flannel, Herringbone</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3</w:t>
            </w:r>
          </w:p>
        </w:tc>
        <w:tc>
          <w:tcPr/>
          <w:p>
            <w:pPr>
              <w:pStyle w:val="Compact"/>
              <w:jc w:val="left"/>
            </w:pPr>
            <w:r>
              <w:t xml:space="preserve">Evening dinner jacket with shawl collar – silk satin lapels, hand-finished interior, custom lining in silk blend, prepared for gala event in Chile Santiago</w:t>
            </w:r>
          </w:p>
        </w:tc>
        <w:tc>
          <w:tcPr/>
          <w:p>
            <w:pPr>
              <w:pStyle w:val="Compact"/>
              <w:jc w:val="left"/>
            </w:pPr>
            <w:r>
              <w:t xml:space="preserve">Midnight Blue Wool &amp; Silk</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Two tailored dress shirts – French placket, mother-of-pearl buttons, custom collar and cuff sizing, pressed and folded by our Tailor team</w:t>
            </w:r>
          </w:p>
        </w:tc>
        <w:tc>
          <w:tcPr/>
          <w:p>
            <w:pPr>
              <w:pStyle w:val="Compact"/>
              <w:jc w:val="left"/>
            </w:pPr>
            <w:r>
              <w:t xml:space="preserve">Egyptian Cotton 120s</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Alteration and fitting session – final adjustments to all garments, hemming, sleeve shortening, and waist suppression performed by senior Tailor artisan</w:t>
            </w:r>
          </w:p>
        </w:tc>
        <w:tc>
          <w:tcPr/>
          <w:p>
            <w:pPr>
              <w:pStyle w:val="Compact"/>
              <w:jc w:val="left"/>
            </w:pPr>
            <w:r>
              <w:t xml:space="preserve">—</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6</w:t>
            </w:r>
          </w:p>
        </w:tc>
        <w:tc>
          <w:tcPr/>
          <w:p>
            <w:pPr>
              <w:pStyle w:val="Compact"/>
              <w:jc w:val="left"/>
            </w:pPr>
            <w:r>
              <w:t xml:space="preserve">Custom leather belt and matching pocket square set – handcrafted in our Chile Santiago workshop, vegetable-tanned leather, monogrammed initials</w:t>
            </w:r>
          </w:p>
        </w:tc>
        <w:tc>
          <w:tcPr/>
          <w:p>
            <w:pPr>
              <w:pStyle w:val="Compact"/>
              <w:jc w:val="left"/>
            </w:pPr>
            <w:r>
              <w:t xml:space="preserve">Full-Grain Leather / Silk</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Complimentary garment care consultation – seasonal storage, dry-cleaning guidance, and fabric preservation advice provided by our Tailor specialists</w:t>
            </w:r>
          </w:p>
        </w:tc>
        <w:tc>
          <w:tcPr/>
          <w:p>
            <w:pPr>
              <w:pStyle w:val="Compact"/>
              <w:jc w:val="left"/>
            </w:pPr>
            <w:r>
              <w:t xml:space="preserve">—</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$2,035,000</w:t>
            </w:r>
          </w:p>
        </w:tc>
      </w:tr>
      <w:tr>
        <w:tc>
          <w:tcPr/>
          <w:p>
            <w:pPr>
              <w:pStyle w:val="Compact"/>
              <w:jc w:val="left"/>
            </w:pPr>
            <w:r>
              <w:t xml:space="preserve">Discount – Corporate Loyalty (5%)</w:t>
            </w:r>
          </w:p>
        </w:tc>
        <w:tc>
          <w:tcPr/>
          <w:p>
            <w:pPr>
              <w:pStyle w:val="Compact"/>
              <w:jc w:val="right"/>
            </w:pPr>
            <w:r>
              <w:t xml:space="preserve">-$101,750</w:t>
            </w:r>
          </w:p>
        </w:tc>
      </w:tr>
      <w:tr>
        <w:tc>
          <w:tcPr/>
          <w:p>
            <w:pPr>
              <w:pStyle w:val="Compact"/>
              <w:jc w:val="left"/>
            </w:pPr>
            <w:r>
              <w:t xml:space="preserve">Net Subtotal (CLP)</w:t>
            </w:r>
          </w:p>
        </w:tc>
        <w:tc>
          <w:tcPr/>
          <w:p>
            <w:pPr>
              <w:pStyle w:val="Compact"/>
              <w:jc w:val="right"/>
            </w:pPr>
            <w:r>
              <w:t xml:space="preserve">$1,933,250</w:t>
            </w:r>
          </w:p>
        </w:tc>
      </w:tr>
      <w:tr>
        <w:tc>
          <w:tcPr/>
          <w:p>
            <w:pPr>
              <w:pStyle w:val="Compact"/>
              <w:jc w:val="left"/>
            </w:pPr>
            <w:r>
              <w:t xml:space="preserve">IVA (19% – Chilean VAT)</w:t>
            </w:r>
          </w:p>
        </w:tc>
        <w:tc>
          <w:tcPr/>
          <w:p>
            <w:pPr>
              <w:pStyle w:val="Compact"/>
              <w:jc w:val="right"/>
            </w:pPr>
            <w:r>
              <w:t xml:space="preserve">$367,318</w:t>
            </w:r>
          </w:p>
        </w:tc>
      </w:tr>
      <w:tr>
        <w:tc>
          <w:tcPr/>
          <w:p>
            <w:pPr>
              <w:pStyle w:val="Compact"/>
              <w:jc w:val="left"/>
            </w:pPr>
            <w:r>
              <w:t xml:space="preserve">TOTAL DUE (CLP)</w:t>
            </w:r>
          </w:p>
        </w:tc>
        <w:tc>
          <w:tcPr/>
          <w:p>
            <w:pPr>
              <w:pStyle w:val="Compact"/>
              <w:jc w:val="right"/>
            </w:pPr>
            <w:r>
              <w:t xml:space="preserve">$2,300,568</w:t>
            </w:r>
          </w:p>
        </w:tc>
      </w:tr>
    </w:tbl>
    <w:bookmarkStart w:id="24" w:name="payment-terms-conditions"/>
    <w:p>
      <w:pPr>
        <w:pStyle w:val="Heading3"/>
      </w:pPr>
      <w:r>
        <w:t xml:space="preserve">Payment Terms &amp; Conditions</w:t>
      </w:r>
    </w:p>
    <w:p>
      <w:pPr>
        <w:pStyle w:val="FirstParagraph"/>
      </w:pPr>
      <w:r>
        <w:t xml:space="preserve">This Invoice is payable within fourteen (14) calendar days from the date of issue. Payment may be made via bank transfer to Banco de Chile, Account No. 18-902345-6, or by corporate check made payable to Santiago Tailor &amp; Bespoke Atelier SpA.</w:t>
      </w:r>
    </w:p>
    <w:p>
      <w:pPr>
        <w:pStyle w:val="BodyText"/>
      </w:pPr>
      <w:r>
        <w:t xml:space="preserve">A 50% deposit was received upon the initial consultation at our Chile Santiago atelier on 03 June 2025 (Reference: DEP-2025-0312). The remaining balance of CLP $1,150,284 is due by the delivery date of 05 July 2025.</w:t>
      </w:r>
    </w:p>
    <w:p>
      <w:pPr>
        <w:pStyle w:val="BodyText"/>
      </w:pPr>
      <w:r>
        <w:t xml:space="preserve">Late payments are subject to a monthly interest charge of 1.5% in accordance with Chilean commercial law (Código de Comercio). This Invoice does not constitute a final settlement until all garments have been inspected and approved by the client at our Santiago, Chile premises.</w:t>
      </w:r>
    </w:p>
    <w:bookmarkEnd w:id="24"/>
    <w:bookmarkStart w:id="25" w:name="notes-tailor-service-guarantee"/>
    <w:p>
      <w:pPr>
        <w:pStyle w:val="Heading3"/>
      </w:pPr>
      <w:r>
        <w:t xml:space="preserve">Notes &amp; Tailor Service Guarantee</w:t>
      </w:r>
    </w:p>
    <w:p>
      <w:pPr>
        <w:pStyle w:val="FirstParagraph"/>
      </w:pPr>
      <w:r>
        <w:t xml:space="preserve">All bespoke garments produced under this Invoice are backed by our Tailor craftsmanship guarantee. Should any stitching, fitting, or structural defect be identified within ninety (90) days of delivery, our senior Tailor artisans in Chile Santiago will perform corrective work at no additional charge.</w:t>
      </w:r>
    </w:p>
    <w:p>
      <w:pPr>
        <w:pStyle w:val="BodyText"/>
      </w:pPr>
      <w:r>
        <w:t xml:space="preserve">Each garment is constructed using traditional hand-sewing techniques combined with modern precision cutting. The Tailor team assigned to this project includes Master Cutter Don Ricardo Vega and Senior Fitter María José Contreras, both with over twenty years of experience serving the Chile Santiago professional community.</w:t>
      </w:r>
    </w:p>
    <w:p>
      <w:pPr>
        <w:pStyle w:val="BodyText"/>
      </w:pPr>
      <w:r>
        <w:t xml:space="preserve">Client measurements are stored securely in our atelier records and may be referenced for future commissions. This Invoice and all associated documentation are valid for a period of five (5) years in compliance with Chilean tax regulations (SII – Servicio de Impuestos Internos).</w:t>
      </w:r>
    </w:p>
    <w:p>
      <w:pPr>
        <w:pStyle w:val="BodyText"/>
      </w:pPr>
      <w:r>
        <w:t xml:space="preserve">For any questions regarding this Invoice, please contact our billing department at invoices@santiagotailor.cl or visit our workshop at Av. Providencia 1245, Providencia, Chile Santiago, Monday through Friday, 09:00 to 18:00 hrs.</w:t>
      </w:r>
    </w:p>
    <w:bookmarkEnd w:id="25"/>
    <w:p>
      <w:pPr>
        <w:pStyle w:val="BodyText"/>
      </w:pPr>
      <w:r>
        <w:t xml:space="preserve">Invoice Verified – Santiago Tailor</w:t>
      </w:r>
    </w:p>
    <w:p>
      <w:pPr>
        <w:pStyle w:val="BodyText"/>
      </w:pPr>
      <w:r>
        <w:rPr>
          <w:bCs/>
          <w:b/>
        </w:rPr>
        <w:t xml:space="preserve">Santiago Tailor &amp; Bespoke Atelier SpA</w:t>
      </w:r>
      <w:r>
        <w:t xml:space="preserve"> </w:t>
      </w:r>
      <w:r>
        <w:t xml:space="preserve">| RUT: 76.543.210-K | Chile Santiago</w:t>
      </w:r>
    </w:p>
    <w:p>
      <w:pPr>
        <w:pStyle w:val="BodyText"/>
      </w:pPr>
      <w:r>
        <w:t xml:space="preserve">This Invoice was generated electronically and is valid without a physical signature per Chilean Law 19.799 (Electronic Documents Law).</w:t>
      </w:r>
    </w:p>
    <w:p>
      <w:pPr>
        <w:pStyle w:val="BodyText"/>
      </w:pPr>
      <w:r>
        <w:t xml:space="preserve">Thank you for choosing our Tailor services in Chile Santiago. We look forward to continuing our partnership.</w:t>
      </w:r>
    </w:p>
    <w:p>
      <w:pPr>
        <w:pStyle w:val="BodyText"/>
      </w:pPr>
      <w:r>
        <w:t xml:space="preserve">Invoice ST-2025-04871 | Generated: 14/06/2025 10:42 AM CLT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Santiago Tailor Services</dc:title>
  <dc:creator/>
  <dc:language>en</dc:language>
  <cp:keywords/>
  <dcterms:created xsi:type="dcterms:W3CDTF">2026-10-10T03:02:17Z</dcterms:created>
  <dcterms:modified xsi:type="dcterms:W3CDTF">2026-10-10T03:02:17Z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