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invoice"/>
    <w:p>
      <w:pPr>
        <w:pStyle w:val="Heading1"/>
      </w:pPr>
      <w:r>
        <w:t xml:space="preserve">INVOICE</w:t>
      </w:r>
    </w:p>
    <w:p>
      <w:pPr>
        <w:pStyle w:val="FirstParagraph"/>
      </w:pPr>
      <w:r>
        <w:t xml:space="preserve">Professional Tailoring Services — Custom Garment Construction &amp; Alterations</w:t>
      </w:r>
    </w:p>
    <w:p>
      <w:pPr>
        <w:pStyle w:val="BodyText"/>
      </w:pPr>
      <w:r>
        <w:t xml:space="preserve">Serving the Tailoring Community of India Bangalore Since 2008</w:t>
      </w:r>
    </w:p>
    <w:bookmarkEnd w:id="20"/>
    <w:bookmarkStart w:id="21" w:name="tailor-business-details"/>
    <w:p>
      <w:pPr>
        <w:pStyle w:val="Heading3"/>
      </w:pPr>
      <w:r>
        <w:t xml:space="preserve">Tailor Business Details</w:t>
      </w:r>
    </w:p>
    <w:p>
      <w:pPr>
        <w:pStyle w:val="FirstParagraph"/>
      </w:pPr>
      <w:r>
        <w:rPr>
          <w:bCs/>
          <w:b/>
        </w:rPr>
        <w:t xml:space="preserve">Master Tailor Studio</w:t>
      </w:r>
    </w:p>
    <w:p>
      <w:pPr>
        <w:pStyle w:val="BodyText"/>
      </w:pPr>
      <w:r>
        <w:t xml:space="preserve">42, 100 Feet Road, Indiranagar</w:t>
      </w:r>
    </w:p>
    <w:p>
      <w:pPr>
        <w:pStyle w:val="BodyText"/>
      </w:pPr>
      <w:r>
        <w:t xml:space="preserve">Bengaluru (Bangalore), Karnataka — 560038</w:t>
      </w:r>
    </w:p>
    <w:p>
      <w:pPr>
        <w:pStyle w:val="BodyText"/>
      </w:pPr>
      <w:r>
        <w:t xml:space="preserve">India Bangalore</w:t>
      </w:r>
    </w:p>
    <w:p>
      <w:pPr>
        <w:pStyle w:val="BodyText"/>
      </w:pPr>
      <w:r>
        <w:t xml:space="preserve">GSTIN: 29ABCDE1234F1Z5</w:t>
      </w:r>
    </w:p>
    <w:p>
      <w:pPr>
        <w:pStyle w:val="BodyText"/>
      </w:pPr>
      <w:r>
        <w:t xml:space="preserve">Phone: +91-80-4123-5678</w:t>
      </w:r>
    </w:p>
    <w:p>
      <w:pPr>
        <w:pStyle w:val="BodyText"/>
      </w:pPr>
      <w:r>
        <w:t xml:space="preserve">Email: billing@master-tailor-bangalore.in</w:t>
      </w:r>
    </w:p>
    <w:bookmarkEnd w:id="21"/>
    <w:bookmarkStart w:id="22" w:name="bill-to-customer"/>
    <w:p>
      <w:pPr>
        <w:pStyle w:val="Heading3"/>
      </w:pPr>
      <w:r>
        <w:t xml:space="preserve">Bill To (Customer)</w:t>
      </w:r>
    </w:p>
    <w:p>
      <w:pPr>
        <w:pStyle w:val="FirstParagraph"/>
      </w:pPr>
      <w:r>
        <w:rPr>
          <w:bCs/>
          <w:b/>
        </w:rPr>
        <w:t xml:space="preserve">Mr. Arjun Krishnamurthy</w:t>
      </w:r>
    </w:p>
    <w:p>
      <w:pPr>
        <w:pStyle w:val="BodyText"/>
      </w:pPr>
      <w:r>
        <w:t xml:space="preserve">17, 3rd Cross, HSR Layout, Sector 2</w:t>
      </w:r>
    </w:p>
    <w:p>
      <w:pPr>
        <w:pStyle w:val="BodyText"/>
      </w:pPr>
      <w:r>
        <w:t xml:space="preserve">Bengaluru (Bangalore), Karnataka — 560102</w:t>
      </w:r>
    </w:p>
    <w:p>
      <w:pPr>
        <w:pStyle w:val="BodyText"/>
      </w:pPr>
      <w:r>
        <w:t xml:space="preserve">India Bangalore</w:t>
      </w:r>
    </w:p>
    <w:p>
      <w:pPr>
        <w:pStyle w:val="BodyText"/>
      </w:pPr>
      <w:r>
        <w:t xml:space="preserve">GSTIN: 29XYZAB5678K1Z2</w:t>
      </w:r>
    </w:p>
    <w:p>
      <w:pPr>
        <w:pStyle w:val="BodyText"/>
      </w:pPr>
      <w:r>
        <w:t xml:space="preserve">Phone: +91-98450-12345</w:t>
      </w:r>
    </w:p>
    <w:bookmarkEnd w:id="22"/>
    <w:p>
      <w:pPr>
        <w:pStyle w:val="BodyText"/>
      </w:pPr>
      <w:r>
        <w:rPr>
          <w:bCs/>
          <w:b/>
        </w:rPr>
        <w:t xml:space="preserve">Invoice Number:</w:t>
      </w:r>
      <w:r>
        <w:t xml:space="preserve"> </w:t>
      </w:r>
      <w:r>
        <w:t xml:space="preserve">MT/BLR/2025/00487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Order Reference:</w:t>
      </w:r>
      <w:r>
        <w:t xml:space="preserve"> </w:t>
      </w:r>
      <w:r>
        <w:t xml:space="preserve">ORD-2025-0312</w:t>
      </w:r>
    </w:p>
    <w:p>
      <w:pPr>
        <w:pStyle w:val="BodyText"/>
      </w:pPr>
      <w:r>
        <w:rPr>
          <w:bCs/>
          <w:b/>
        </w:rPr>
        <w:t xml:space="preserve">Payment Terms:</w:t>
      </w:r>
      <w:r>
        <w:t xml:space="preserve"> </w:t>
      </w:r>
      <w:r>
        <w:t xml:space="preserve">Net 14 Days</w:t>
      </w:r>
    </w:p>
    <w:bookmarkStart w:id="23" w:name="Xc7e6dcdb277c79f61a95141d449735801099acc"/>
    <w:p>
      <w:pPr>
        <w:pStyle w:val="Heading2"/>
      </w:pPr>
      <w:r>
        <w:t xml:space="preserve">Invoice Line Items — Tailoring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Custom-tailored 3-piece formal suit (jacket, trousers, waistcoat) with hand-stitched lapels, French seams, and canvas construction. Includes two fittings at the Tailor studio in India Bangalore.</w:t>
            </w:r>
          </w:p>
        </w:tc>
        <w:tc>
          <w:tcPr/>
          <w:p>
            <w:pPr>
              <w:pStyle w:val="Compact"/>
              <w:jc w:val="left"/>
            </w:pPr>
            <w:r>
              <w:t xml:space="preserve">Italian Wool (Super 120s)</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Traditional Indian sherwani with intricate zari embroidery, mandarin collar, and side slits. Tailored to exact measurements for a wedding ceremony. Includes three fittings and final pressing.</w:t>
            </w:r>
          </w:p>
        </w:tc>
        <w:tc>
          <w:tcPr/>
          <w:p>
            <w:pPr>
              <w:pStyle w:val="Compact"/>
              <w:jc w:val="left"/>
            </w:pPr>
            <w:r>
              <w:t xml:space="preserve">Raw Silk with Zari</w:t>
            </w:r>
          </w:p>
        </w:tc>
        <w:tc>
          <w:tcPr/>
          <w:p>
            <w:pPr>
              <w:pStyle w:val="Compact"/>
              <w:jc w:val="left"/>
            </w:pPr>
            <w:r>
              <w:t xml:space="preserve">1 Pcs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Alteration and re-tailoring of two existing blazers: shoulder reduction, sleeve shortening, waist tapering, and hem adjustment. Performed by senior Tailor artisan.</w:t>
            </w:r>
          </w:p>
        </w:tc>
        <w:tc>
          <w:tcPr/>
          <w:p>
            <w:pPr>
              <w:pStyle w:val="Compact"/>
              <w:jc w:val="left"/>
            </w:pPr>
            <w:r>
              <w:t xml:space="preserve">Client-supplied</w:t>
            </w:r>
          </w:p>
        </w:tc>
        <w:tc>
          <w:tcPr/>
          <w:p>
            <w:pPr>
              <w:pStyle w:val="Compact"/>
              <w:jc w:val="left"/>
            </w:pPr>
            <w:r>
              <w:t xml:space="preserve">2 Pcs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Custom-tailored linen shirt (short-sleeve) with mother-of-pearl buttons, single-needle stitching, and French placket. Two fittings included at the Tailor workshop.</w:t>
            </w:r>
          </w:p>
        </w:tc>
        <w:tc>
          <w:tcPr/>
          <w:p>
            <w:pPr>
              <w:pStyle w:val="Compact"/>
              <w:jc w:val="left"/>
            </w:pPr>
            <w:r>
              <w:t xml:space="preserve">Irish Linen (Natural)</w:t>
            </w:r>
          </w:p>
        </w:tc>
        <w:tc>
          <w:tcPr/>
          <w:p>
            <w:pPr>
              <w:pStyle w:val="Compact"/>
              <w:jc w:val="left"/>
            </w:pPr>
            <w:r>
              <w:t xml:space="preserve">2 Pcs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Hand-stitched leather belt with brass buckle, custom length, and edge-painted finish. Crafted in-house by the Tailor studio's leather division.</w:t>
            </w:r>
          </w:p>
        </w:tc>
        <w:tc>
          <w:tcPr/>
          <w:p>
            <w:pPr>
              <w:pStyle w:val="Compact"/>
              <w:jc w:val="left"/>
            </w:pPr>
            <w:r>
              <w:t xml:space="preserve">Genuine Cowhide</w:t>
            </w:r>
          </w:p>
        </w:tc>
        <w:tc>
          <w:tcPr/>
          <w:p>
            <w:pPr>
              <w:pStyle w:val="Compact"/>
              <w:jc w:val="left"/>
            </w:pPr>
            <w:r>
              <w:t xml:space="preserve">1 Pcs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Urgent same-day alteration: trouser hem and waistband adjustment for an evening event. Express service surcharge applied by the Tailor.</w:t>
            </w:r>
          </w:p>
        </w:tc>
        <w:tc>
          <w:tcPr/>
          <w:p>
            <w:pPr>
              <w:pStyle w:val="Compact"/>
              <w:jc w:val="left"/>
            </w:pPr>
            <w:r>
              <w:t xml:space="preserve">Client-supplied</w:t>
            </w:r>
          </w:p>
        </w:tc>
        <w:tc>
          <w:tcPr/>
          <w:p>
            <w:pPr>
              <w:pStyle w:val="Compact"/>
              <w:jc w:val="left"/>
            </w:pPr>
            <w:r>
              <w:t xml:space="preserve">1 Pcs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Steam pressing, final quality inspection, and garment care instructions booklet for all items listed above. Standard service included with every Tailor order in India Bangalore.</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56,000.00</w:t>
            </w:r>
          </w:p>
        </w:tc>
      </w:tr>
      <w:tr>
        <w:tc>
          <w:tcPr/>
          <w:p>
            <w:pPr>
              <w:pStyle w:val="Compact"/>
              <w:jc w:val="left"/>
            </w:pPr>
            <w:r>
              <w:t xml:space="preserve">GST @ 5% (INR)</w:t>
            </w:r>
          </w:p>
        </w:tc>
        <w:tc>
          <w:tcPr/>
          <w:p>
            <w:pPr>
              <w:pStyle w:val="Compact"/>
              <w:jc w:val="right"/>
            </w:pPr>
            <w:r>
              <w:t xml:space="preserve">2,800.00</w:t>
            </w:r>
          </w:p>
        </w:tc>
      </w:tr>
      <w:tr>
        <w:tc>
          <w:tcPr/>
          <w:p>
            <w:pPr>
              <w:pStyle w:val="Compact"/>
              <w:jc w:val="left"/>
            </w:pPr>
            <w:r>
              <w:t xml:space="preserve">Discount — Loyalty (5%)</w:t>
            </w:r>
          </w:p>
        </w:tc>
        <w:tc>
          <w:tcPr/>
          <w:p>
            <w:pPr>
              <w:pStyle w:val="Compact"/>
              <w:jc w:val="right"/>
            </w:pPr>
            <w:r>
              <w:t xml:space="preserve">-2,800.00</w:t>
            </w:r>
          </w:p>
        </w:tc>
      </w:tr>
      <w:tr>
        <w:tc>
          <w:tcPr/>
          <w:p>
            <w:pPr>
              <w:pStyle w:val="Compact"/>
              <w:jc w:val="left"/>
            </w:pPr>
            <w:r>
              <w:t xml:space="preserve">Grand Total (INR)</w:t>
            </w:r>
          </w:p>
        </w:tc>
        <w:tc>
          <w:tcPr/>
          <w:p>
            <w:pPr>
              <w:pStyle w:val="Compact"/>
              <w:jc w:val="right"/>
            </w:pPr>
            <w:r>
              <w:t xml:space="preserve">56,000.00</w:t>
            </w:r>
          </w:p>
        </w:tc>
      </w:tr>
      <w:tr>
        <w:tc>
          <w:tcPr>
            <w:gridSpan w:val="2"/>
          </w:tcPr>
          <w:p>
            <w:pPr>
              <w:pStyle w:val="Compact"/>
              <w:jc w:val="left"/>
            </w:pPr>
            <w:r>
              <w:t xml:space="preserve">Amount in words: Fifty-Six Thousand Rupees Only (INR ’56,000.00’)</w:t>
            </w:r>
          </w:p>
        </w:tc>
      </w:tr>
    </w:tbl>
    <w:bookmarkEnd w:id="23"/>
    <w:bookmarkStart w:id="24" w:name="payment-instructions"/>
    <w:p>
      <w:pPr>
        <w:pStyle w:val="Heading2"/>
      </w:pPr>
      <w:r>
        <w:t xml:space="preserve">Payment Instructions</w:t>
      </w:r>
    </w:p>
    <w:p>
      <w:pPr>
        <w:pStyle w:val="FirstParagraph"/>
      </w:pPr>
      <w:r>
        <w:rPr>
          <w:bCs/>
          <w:b/>
        </w:rPr>
        <w:t xml:space="preserve">Bank Transfer:</w:t>
      </w:r>
      <w:r>
        <w:t xml:space="preserve"> </w:t>
      </w:r>
      <w:r>
        <w:t xml:space="preserve">Master Tailor Studio, Account No. 5020-XXXX-XXXX, HDFC Bank, Indiranagar Branch, Bengaluru, India Bangalore. IFSC: HDFC0000123. Please quote the Invoice number MT/BLR/2025/00487 in the remarks field.</w:t>
      </w:r>
    </w:p>
    <w:p>
      <w:pPr>
        <w:pStyle w:val="BodyText"/>
      </w:pPr>
      <w:r>
        <w:rPr>
          <w:bCs/>
          <w:b/>
        </w:rPr>
        <w:t xml:space="preserve">UPI / Digital Payment:</w:t>
      </w:r>
      <w:r>
        <w:t xml:space="preserve"> </w:t>
      </w:r>
      <w:r>
        <w:t xml:space="preserve">master-tailor-bangalore@okhdfcbank</w:t>
      </w:r>
    </w:p>
    <w:p>
      <w:pPr>
        <w:pStyle w:val="BodyText"/>
      </w:pPr>
      <w:r>
        <w:rPr>
          <w:bCs/>
          <w:b/>
        </w:rPr>
        <w:t xml:space="preserve">Cheque:</w:t>
      </w:r>
      <w:r>
        <w:t xml:space="preserve"> </w:t>
      </w:r>
      <w:r>
        <w:t xml:space="preserve">Payable to "Master Tailor Studio" and deliver to our India Bangalore address listed above.</w:t>
      </w:r>
    </w:p>
    <w:bookmarkEnd w:id="24"/>
    <w:bookmarkStart w:id="25" w:name="terms-conditions-of-this-invoice"/>
    <w:p>
      <w:pPr>
        <w:pStyle w:val="Heading2"/>
      </w:pPr>
      <w:r>
        <w:t xml:space="preserve">Terms &amp; Conditions of This Invoice</w:t>
      </w:r>
    </w:p>
    <w:p>
      <w:pPr>
        <w:pStyle w:val="FirstParagraph"/>
      </w:pPr>
      <w:r>
        <w:t xml:space="preserve">1. This Invoice is issued by Master Tailor Studio, a registered Tailor business operating in India Bangalore, Karnataka, India. All tailoring services described herein were performed at our studio premises in Indiranagar, Bengaluru, India Bangalore.</w:t>
      </w:r>
    </w:p>
    <w:p>
      <w:pPr>
        <w:pStyle w:val="BodyText"/>
      </w:pPr>
      <w:r>
        <w:t xml:space="preserve">2. Payment is due within fourteen (14) calendar days from the Invoice date. Late payments shall attract a penalty of 1.5% per month on the outstanding balance, as per the standard terms of this Tailor's commercial agreement.</w:t>
      </w:r>
    </w:p>
    <w:p>
      <w:pPr>
        <w:pStyle w:val="BodyText"/>
      </w:pPr>
      <w:r>
        <w:t xml:space="preserve">3. All garments and items listed on this Invoice are custom-tailored to the specific measurements and specifications provided by the customer. Due to the bespoke nature of the Tailor's work, all sales are final and non-refundable once the final fitting is approved and signed off by the customer.</w:t>
      </w:r>
    </w:p>
    <w:p>
      <w:pPr>
        <w:pStyle w:val="BodyText"/>
      </w:pPr>
      <w:r>
        <w:t xml:space="preserve">4. The Tailor reserves the right to make minor adjustments during the construction process to ensure optimal fit and finish. Any significant deviation from the agreed design must be communicated in writing before the final stitching stage.</w:t>
      </w:r>
    </w:p>
    <w:p>
      <w:pPr>
        <w:pStyle w:val="BodyText"/>
      </w:pPr>
      <w:r>
        <w:t xml:space="preserve">5. Fabric and material costs are included in the unit rates specified above unless otherwise noted. If the customer opts for a premium fabric upgrade after the Invoice is generated, a supplementary Invoice will be issued by the Tailor.</w:t>
      </w:r>
    </w:p>
    <w:p>
      <w:pPr>
        <w:pStyle w:val="BodyText"/>
      </w:pPr>
      <w:r>
        <w:t xml:space="preserve">6. This Invoice is valid for 30 days from the date of issue. After this period, the Tailor may re-quote the rates based on current material costs in the India Bangalore market.</w:t>
      </w:r>
    </w:p>
    <w:p>
      <w:pPr>
        <w:pStyle w:val="BodyText"/>
      </w:pPr>
      <w:r>
        <w:t xml:space="preserve">7. All disputes arising from this Invoice shall be subject to the exclusive jurisdiction of the courts in Bengaluru, India Bangalore, Karnataka, India.</w:t>
      </w:r>
    </w:p>
    <w:p>
      <w:pPr>
        <w:pStyle w:val="BodyText"/>
      </w:pPr>
      <w:r>
        <w:t xml:space="preserve">8. The Tailor guarantees workmanship quality for a period of ninety (90) days from the date of delivery. Any stitching defects within this period will be repaired at no additional charge.</w:t>
      </w:r>
    </w:p>
    <w:bookmarkEnd w:id="25"/>
    <w:bookmarkStart w:id="26" w:name="notes-from-the-tailor"/>
    <w:p>
      <w:pPr>
        <w:pStyle w:val="Heading2"/>
      </w:pPr>
      <w:r>
        <w:t xml:space="preserve">Notes from the Tailor</w:t>
      </w:r>
    </w:p>
    <w:p>
      <w:pPr>
        <w:pStyle w:val="FirstParagraph"/>
      </w:pPr>
      <w:r>
        <w:t xml:space="preserve">Dear Mr. Krishnamurthy, thank you for entrusting your garments to our Tailor studio in India Bangalore. We take immense pride in every stitch. Your sherwani will be ready for the final fitting on 20 June 2025 at 11:00 AM. Kindly bring the accompanying churidar and footwear for a complete look assessment. For any queries regarding this Invoice or your order, please contact our billing desk at +91-80-4123-5678. We look forward to serving you again.</w:t>
      </w:r>
    </w:p>
    <w:p>
      <w:pPr>
        <w:pStyle w:val="BodyText"/>
      </w:pPr>
      <w:r>
        <w:rPr>
          <w:bCs/>
          <w:b/>
        </w:rPr>
        <w:t xml:space="preserve">For Master Tailor Studio</w:t>
      </w:r>
      <w:r>
        <w:br/>
      </w:r>
      <w:r>
        <w:t xml:space="preserve">Authorized Signatory — Tailor, India Bangalore</w:t>
      </w:r>
      <w:r>
        <w:br/>
      </w:r>
      <w:r>
        <w:t xml:space="preserve">Date: 14 June 2025</w:t>
      </w:r>
    </w:p>
    <w:p>
      <w:pPr>
        <w:pStyle w:val="BodyText"/>
      </w:pPr>
      <w:r>
        <w:rPr>
          <w:bCs/>
          <w:b/>
        </w:rPr>
        <w:t xml:space="preserve">Customer Acknowledgement</w:t>
      </w:r>
      <w:r>
        <w:br/>
      </w:r>
      <w:r>
        <w:t xml:space="preserve">Name: Arjun Krishnamurthy</w:t>
      </w:r>
      <w:r>
        <w:br/>
      </w:r>
      <w:r>
        <w:t xml:space="preserve">Date: _______________</w:t>
      </w:r>
    </w:p>
    <w:p>
      <w:pPr>
        <w:pStyle w:val="BodyText"/>
      </w:pPr>
      <w:r>
        <w:t xml:space="preserve">Master Tailor Studio • 42, 100 Feet Road, Indiranagar, Bengaluru (Bangalore), Karnataka — 560038, India Bangalore</w:t>
      </w:r>
    </w:p>
    <w:p>
      <w:pPr>
        <w:pStyle w:val="BodyText"/>
      </w:pPr>
      <w:r>
        <w:t xml:space="preserve">GSTIN: 29ABCDE1234F1Z5 • CIN: U17122KA2008PTC012345 • This is a computer-generated Invoice and does not require a physical stamp.</w:t>
      </w:r>
    </w:p>
    <w:p>
      <w:pPr>
        <w:pStyle w:val="BodyText"/>
      </w:pPr>
      <w:r>
        <w:t xml:space="preserve">© 2025 Master Tailor Studio, India Bangalore. All rights reserved. Invoice MT/BLR/2025/00487.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Bangalore, India</dc:title>
  <dc:creator/>
  <dc:language>en</dc:language>
  <cp:keywords/>
  <dcterms:created xsi:type="dcterms:W3CDTF">2026-10-10T04:04:14Z</dcterms:created>
  <dcterms:modified xsi:type="dcterms:W3CDTF">2026-10-10T04:04:14Z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