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Sartoria</w:t>
      </w:r>
      <w:r>
        <w:t xml:space="preserve"> </w:t>
      </w:r>
      <w:r>
        <w:t xml:space="preserve">Milano</w:t>
      </w:r>
      <w:r>
        <w:t xml:space="preserve"> </w:t>
      </w:r>
      <w:r>
        <w:t xml:space="preserve">|</w:t>
      </w:r>
      <w:r>
        <w:t xml:space="preserve"> </w:t>
      </w:r>
      <w:r>
        <w:t xml:space="preserve">Tailor</w:t>
      </w:r>
      <w:r>
        <w:t xml:space="preserve"> </w:t>
      </w:r>
      <w:r>
        <w:t xml:space="preserve">Italy</w:t>
      </w:r>
      <w:r>
        <w:t xml:space="preserve"> </w:t>
      </w:r>
      <w:r>
        <w:t xml:space="preserve">Milan</w:t>
      </w:r>
    </w:p>
    <w:bookmarkStart w:id="20" w:name="sartoria-milano"/>
    <w:p>
      <w:pPr>
        <w:pStyle w:val="Heading1"/>
      </w:pPr>
      <w:r>
        <w:t xml:space="preserve">SARTORIA MILANO</w:t>
      </w:r>
    </w:p>
    <w:p>
      <w:pPr>
        <w:pStyle w:val="FirstParagraph"/>
      </w:pPr>
      <w:r>
        <w:t xml:space="preserve">Artisan Tailor &amp; Bespoke Atelier — Italy Milan</w:t>
      </w:r>
    </w:p>
    <w:p>
      <w:pPr>
        <w:pStyle w:val="BodyText"/>
      </w:pPr>
      <w:r>
        <w:t xml:space="preserve">Via Montenapoleone 42, 20121 Milano (MI), Italy</w:t>
      </w:r>
    </w:p>
    <w:p>
      <w:pPr>
        <w:pStyle w:val="BodyText"/>
      </w:pPr>
      <w:r>
        <w:t xml:space="preserve">Tel: +39 02 7600 4521 | Email: atelier@sartoriamilano.it</w:t>
      </w:r>
    </w:p>
    <w:p>
      <w:pPr>
        <w:pStyle w:val="BodyText"/>
      </w:pPr>
      <w:r>
        <w:t xml:space="preserve">P.IVA: IT02458710963 | REA: MI-2019-184523</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SM-2025-00487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Service Location:</w:t>
      </w:r>
      <w:r>
        <w:t xml:space="preserve"> </w:t>
      </w:r>
      <w:r>
        <w:t xml:space="preserve">Italy Milan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Alessandro Fontana</w:t>
      </w:r>
    </w:p>
    <w:p>
      <w:pPr>
        <w:pStyle w:val="BodyText"/>
      </w:pPr>
      <w:r>
        <w:rPr>
          <w:bCs/>
          <w:b/>
        </w:rPr>
        <w:t xml:space="preserve">Company:</w:t>
      </w:r>
      <w:r>
        <w:t xml:space="preserve"> </w:t>
      </w:r>
      <w:r>
        <w:t xml:space="preserve">Fontana &amp; Partners S.r.l.</w:t>
      </w:r>
    </w:p>
    <w:p>
      <w:pPr>
        <w:pStyle w:val="BodyText"/>
      </w:pPr>
      <w:r>
        <w:rPr>
          <w:bCs/>
          <w:b/>
        </w:rPr>
        <w:t xml:space="preserve">Address:</w:t>
      </w:r>
      <w:r>
        <w:t xml:space="preserve"> </w:t>
      </w:r>
      <w:r>
        <w:t xml:space="preserve">Corso Buenos Aires 118, 20124 Milano (MI), Italy</w:t>
      </w:r>
    </w:p>
    <w:p>
      <w:pPr>
        <w:pStyle w:val="BodyText"/>
      </w:pPr>
      <w:r>
        <w:rPr>
          <w:bCs/>
          <w:b/>
        </w:rPr>
        <w:t xml:space="preserve">P.IVA:</w:t>
      </w:r>
      <w:r>
        <w:t xml:space="preserve"> </w:t>
      </w:r>
      <w:r>
        <w:t xml:space="preserve">IT03124560967</w:t>
      </w:r>
    </w:p>
    <w:p>
      <w:pPr>
        <w:pStyle w:val="BodyText"/>
      </w:pPr>
      <w:r>
        <w:rPr>
          <w:bCs/>
          <w:b/>
        </w:rPr>
        <w:t xml:space="preserve">Contact:</w:t>
      </w:r>
      <w:r>
        <w:t xml:space="preserve"> </w:t>
      </w:r>
      <w:r>
        <w:t xml:space="preserve">a.fontana@fontanapartners.it</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Bespoke two-piece suit — full canvas construction, hand-stitched lapels, single-breasted with two buttons. Includes initial consultation, body measurement session, basted fitting, and final pressing at our Tailor atelier in Italy Milan.</w:t>
            </w:r>
          </w:p>
        </w:tc>
        <w:tc>
          <w:tcPr/>
          <w:p>
            <w:pPr>
              <w:pStyle w:val="Compact"/>
              <w:jc w:val="left"/>
            </w:pPr>
            <w:r>
              <w:t xml:space="preserve">Super 150s English wool, navy blue, from Loro Piana</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Bespoke three-piece dinner jacket with matching waistcoat. Peak lapels in silk twill, hand-finished buttonholes, and interior lining in Italian silk. Tailored to the client's exact measurements by our master Tailor in Italy Milan.</w:t>
            </w:r>
          </w:p>
        </w:tc>
        <w:tc>
          <w:tcPr/>
          <w:p>
            <w:pPr>
              <w:pStyle w:val="Compact"/>
              <w:jc w:val="left"/>
            </w:pPr>
            <w:r>
              <w:t xml:space="preserve">Midnight blue wool-cashmere blend, 80/20</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Alteration and re-tailoring of existing trousers to new inseam and waist specification. Includes re-stitching of side seams, adjustment of back rise, and re-pressing. Performed by our senior Tailor at the Italy Milan workshop.</w:t>
            </w:r>
          </w:p>
        </w:tc>
        <w:tc>
          <w:tcPr/>
          <w:p>
            <w:pPr>
              <w:pStyle w:val="Compact"/>
              <w:jc w:val="left"/>
            </w:pPr>
            <w:r>
              <w:t xml:space="preserve">Client-supplied fabric</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Handmade silk pocket square set (three pieces) with custom monogram embroidery. Each square is cut, hemmed, and embroidered by hand at our Tailor studio in Italy Milan. Colors: ivory, burgundy, and forest green.</w:t>
            </w:r>
          </w:p>
        </w:tc>
        <w:tc>
          <w:tcPr/>
          <w:p>
            <w:pPr>
              <w:pStyle w:val="Compact"/>
              <w:jc w:val="left"/>
            </w:pPr>
            <w:r>
              <w:t xml:space="preserve">100% Mulberry silk, 16-momme</w:t>
            </w:r>
          </w:p>
        </w:tc>
        <w:tc>
          <w:tcPr/>
          <w:p>
            <w:pPr>
              <w:pStyle w:val="Compact"/>
              <w:jc w:val="left"/>
            </w:pPr>
            <w:r>
              <w:t xml:space="preserve">3</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5</w:t>
            </w:r>
          </w:p>
        </w:tc>
        <w:tc>
          <w:tcPr/>
          <w:p>
            <w:pPr>
              <w:pStyle w:val="Compact"/>
              <w:jc w:val="left"/>
            </w:pPr>
            <w:r>
              <w:t xml:space="preserve">Comprehensive garment care and seasonal storage service for the bespoke suit and dinner jacket. Includes professional dry cleaning, moth-proofing treatment, cedar block storage, and quarterly inspection by our Tailor team in Italy Milan.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Custom leather belt with hand-stitched Italian leather and solid brass buckle. Designed and crafted in-house by our Tailor workshop in Italy Milan to complement the bespoke suit ensemble.</w:t>
            </w:r>
          </w:p>
        </w:tc>
        <w:tc>
          <w:tcPr/>
          <w:p>
            <w:pPr>
              <w:pStyle w:val="Compact"/>
              <w:jc w:val="left"/>
            </w:pPr>
            <w:r>
              <w:t xml:space="preserve">Full-grain Tuscan leather, cognac</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w:t>
            </w:r>
          </w:p>
        </w:tc>
        <w:tc>
          <w:tcPr/>
          <w:p>
            <w:pPr>
              <w:pStyle w:val="Compact"/>
              <w:jc w:val="right"/>
            </w:pPr>
            <w:r>
              <w:t xml:space="preserve">6,645.00 EUR</w:t>
            </w:r>
          </w:p>
        </w:tc>
      </w:tr>
      <w:tr>
        <w:tc>
          <w:tcPr/>
          <w:p>
            <w:pPr>
              <w:pStyle w:val="Compact"/>
              <w:jc w:val="left"/>
            </w:pPr>
            <w:r>
              <w:t xml:space="preserve">VAT (IVA) 22%</w:t>
            </w:r>
          </w:p>
        </w:tc>
        <w:tc>
          <w:tcPr/>
          <w:p>
            <w:pPr>
              <w:pStyle w:val="Compact"/>
              <w:jc w:val="right"/>
            </w:pPr>
            <w:r>
              <w:t xml:space="preserve">1,461.90 EUR</w:t>
            </w:r>
          </w:p>
        </w:tc>
      </w:tr>
      <w:tr>
        <w:tc>
          <w:tcPr/>
          <w:p>
            <w:pPr>
              <w:pStyle w:val="Compact"/>
              <w:jc w:val="left"/>
            </w:pPr>
            <w:r>
              <w:t xml:space="preserve">Grand Total</w:t>
            </w:r>
          </w:p>
        </w:tc>
        <w:tc>
          <w:tcPr/>
          <w:p>
            <w:pPr>
              <w:pStyle w:val="Compact"/>
              <w:jc w:val="right"/>
            </w:pPr>
            <w:r>
              <w:t xml:space="preserve">8,106.90 EUR</w:t>
            </w:r>
          </w:p>
        </w:tc>
      </w:tr>
      <w:tr>
        <w:tc>
          <w:tcPr/>
          <w:p>
            <w:pPr>
              <w:pStyle w:val="Compact"/>
              <w:jc w:val="left"/>
            </w:pPr>
            <w:r>
              <w:t xml:space="preserve">Amount Due</w:t>
            </w:r>
          </w:p>
        </w:tc>
        <w:tc>
          <w:tcPr/>
          <w:p>
            <w:pPr>
              <w:pStyle w:val="Compact"/>
              <w:jc w:val="right"/>
            </w:pPr>
            <w:r>
              <w:t xml:space="preserve">8,106.90 EUR</w:t>
            </w:r>
          </w:p>
        </w:tc>
      </w:tr>
    </w:tbl>
    <w:bookmarkStart w:id="23" w:name="notes-terms-of-this-invoice"/>
    <w:p>
      <w:pPr>
        <w:pStyle w:val="Heading3"/>
      </w:pPr>
      <w:r>
        <w:t xml:space="preserve">Notes &amp; Terms of This Invoice</w:t>
      </w:r>
    </w:p>
    <w:p>
      <w:pPr>
        <w:pStyle w:val="FirstParagraph"/>
      </w:pPr>
      <w:r>
        <w:rPr>
          <w:bCs/>
          <w:b/>
        </w:rPr>
        <w:t xml:space="preserve">1.</w:t>
      </w:r>
      <w:r>
        <w:t xml:space="preserve"> </w:t>
      </w:r>
      <w:r>
        <w:t xml:space="preserve">This Invoice is issued by Sartoria Milano, a registered artisan Tailor house operating in Italy Milan since 1987. All bespoke garments referenced in this Invoice are crafted exclusively by hand at our atelier located at Via Montenapoleone 42, Italy Milan, in accordance with traditional Italian tailoring standards.</w:t>
      </w:r>
    </w:p>
    <w:p>
      <w:pPr>
        <w:pStyle w:val="BodyText"/>
      </w:pPr>
      <w:r>
        <w:rPr>
          <w:bCs/>
          <w:b/>
        </w:rPr>
        <w:t xml:space="preserve">2.</w:t>
      </w:r>
      <w:r>
        <w:t xml:space="preserve"> </w:t>
      </w:r>
      <w:r>
        <w:t xml:space="preserve">Payment for this Invoice is due within fourteen (14) calendar days from the Invoice date. Please remit payment via bank transfer to: IBAN IT60 X054 2811 1000 0000 4567 890, BIC: BLOPIT22. Reference the Invoice number SM-2025-00487 in all correspondence.</w:t>
      </w:r>
    </w:p>
    <w:p>
      <w:pPr>
        <w:pStyle w:val="BodyText"/>
      </w:pPr>
      <w:r>
        <w:rPr>
          <w:bCs/>
          <w:b/>
        </w:rPr>
        <w:t xml:space="preserve">3.</w:t>
      </w:r>
      <w:r>
        <w:t xml:space="preserve"> </w:t>
      </w:r>
      <w:r>
        <w:t xml:space="preserve">All bespoke Tailor services listed in this Invoice include a complimentary final fitting appointment at our Italy Milan workshop. Should the client require additional alterations beyond the standard fitting, a separate Invoice will be issued at the rate of 45.00 EUR per hour of Tailor labour.</w:t>
      </w:r>
    </w:p>
    <w:p>
      <w:pPr>
        <w:pStyle w:val="BodyText"/>
      </w:pPr>
      <w:r>
        <w:rPr>
          <w:bCs/>
          <w:b/>
        </w:rPr>
        <w:t xml:space="preserve">4.</w:t>
      </w:r>
      <w:r>
        <w:t xml:space="preserve"> </w:t>
      </w:r>
      <w:r>
        <w:t xml:space="preserve">This Invoice is valid for ninety (90) days from the date of issue. After this period, the quoted prices may be subject to revision due to fluctuations in fabric costs and artisan Tailor labour rates in Italy Milan.</w:t>
      </w:r>
    </w:p>
    <w:p>
      <w:pPr>
        <w:pStyle w:val="BodyText"/>
      </w:pPr>
      <w:r>
        <w:rPr>
          <w:bCs/>
          <w:b/>
        </w:rPr>
        <w:t xml:space="preserve">5.</w:t>
      </w:r>
      <w:r>
        <w:t xml:space="preserve"> </w:t>
      </w:r>
      <w:r>
        <w:t xml:space="preserve">All garments produced under this Invoice carry a two-year craftsmanship guarantee covering stitching integrity, button attachment, and structural alignment. This guarantee is honoured at our Tailor atelier in Italy Milan and does not cover damage caused by improper care or third-party alteration.</w:t>
      </w:r>
    </w:p>
    <w:p>
      <w:pPr>
        <w:pStyle w:val="BodyText"/>
      </w:pPr>
      <w:r>
        <w:rPr>
          <w:bCs/>
          <w:b/>
        </w:rPr>
        <w:t xml:space="preserve">6.</w:t>
      </w:r>
      <w:r>
        <w:t xml:space="preserve"> </w:t>
      </w:r>
      <w:r>
        <w:t xml:space="preserve">In the event of a dispute regarding the services described in this Invoice, the parties agree to resolve the matter through mediation in the city of Italy Milan, in accordance with Italian commercial law (Codice Civile, Articles 1321–1386).</w:t>
      </w:r>
    </w:p>
    <w:bookmarkEnd w:id="23"/>
    <w:p>
      <w:pPr>
        <w:pStyle w:val="BodyText"/>
      </w:pPr>
      <w:r>
        <w:t xml:space="preserve">INVOICE SM-2025-00487</w:t>
      </w:r>
    </w:p>
    <w:p>
      <w:pPr>
        <w:pStyle w:val="BodyText"/>
      </w:pPr>
      <w:r>
        <w:t xml:space="preserve">Sartoria Milano — Artisan Tailor, Italy Milan</w:t>
      </w:r>
    </w:p>
    <w:p>
      <w:pPr>
        <w:pStyle w:val="BodyText"/>
      </w:pPr>
      <w:r>
        <w:t xml:space="preserve">Via Montenapoleone 42, 20121 Milano (MI), Italy | P.IVA: IT02458710963</w:t>
      </w:r>
    </w:p>
    <w:p>
      <w:pPr>
        <w:pStyle w:val="BodyText"/>
      </w:pPr>
      <w:r>
        <w:t xml:space="preserve">Thank you for entrusting your bespoke wardrobe to our Tailor atelier in Italy Milan. We look forward to serving you again.</w:t>
      </w:r>
    </w:p>
    <w:p>
      <w:pPr>
        <w:pStyle w:val="BodyText"/>
      </w:pPr>
      <w:r>
        <w:t xml:space="preserve">This Invoice has been generated electronically and is valid without a physical signature in accordance with Italian Legislative Decree 82/2005 (CAD). For authentication, please contact our office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Sartoria Milano | Tailor Italy Milan</dc:title>
  <dc:creator/>
  <dc:language>en</dc:language>
  <cp:keywords/>
  <dcterms:created xsi:type="dcterms:W3CDTF">2026-10-10T03:02:22Z</dcterms:created>
  <dcterms:modified xsi:type="dcterms:W3CDTF">2026-10-10T03:02:22Z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