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Wellington</w:t>
      </w:r>
      <w:r>
        <w:t xml:space="preserve"> </w:t>
      </w:r>
      <w:r>
        <w:t xml:space="preserve">Tailor</w:t>
      </w:r>
      <w:r>
        <w:t xml:space="preserve"> </w:t>
      </w:r>
      <w:r>
        <w:t xml:space="preserve">&amp;</w:t>
      </w:r>
      <w:r>
        <w:t xml:space="preserve"> </w:t>
      </w:r>
      <w:r>
        <w:t xml:space="preserve">Bespoke</w:t>
      </w:r>
      <w:r>
        <w:t xml:space="preserve"> </w:t>
      </w:r>
      <w:r>
        <w:t xml:space="preserve">Atelier</w:t>
      </w:r>
    </w:p>
    <w:bookmarkStart w:id="20" w:name="wellington-tailor-bespoke-atelier"/>
    <w:p>
      <w:pPr>
        <w:pStyle w:val="Heading1"/>
      </w:pPr>
      <w:r>
        <w:t xml:space="preserve">Wellington Tailor &amp; Bespoke Atelier</w:t>
      </w:r>
    </w:p>
    <w:p>
      <w:pPr>
        <w:pStyle w:val="FirstParagraph"/>
      </w:pPr>
      <w:r>
        <w:t xml:space="preserve">142 Cuba Street, Te Aro, Wellington 6011, New Zealand</w:t>
      </w:r>
    </w:p>
    <w:p>
      <w:pPr>
        <w:pStyle w:val="BodyText"/>
      </w:pPr>
      <w:r>
        <w:t xml:space="preserve">Phone: +64 4 382 7745 | Email: enquiries@wellington-tailor.co.nz</w:t>
      </w:r>
    </w:p>
    <w:p>
      <w:pPr>
        <w:pStyle w:val="BodyText"/>
      </w:pPr>
      <w:r>
        <w:t xml:space="preserve">ABN: 942-558-103 | GST Registered</w:t>
      </w:r>
    </w:p>
    <w:p>
      <w:pPr>
        <w:pStyle w:val="BodyText"/>
      </w:pPr>
      <w:r>
        <w:t xml:space="preserve">Established 1987 — Serving New Zealand Wellington for over 35 years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WT-2025-04871</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bookmarkEnd w:id="21"/>
    <w:bookmarkStart w:id="22" w:name="billed-to"/>
    <w:p>
      <w:pPr>
        <w:pStyle w:val="Heading3"/>
      </w:pPr>
      <w:r>
        <w:t xml:space="preserve">Billed To</w:t>
      </w:r>
    </w:p>
    <w:p>
      <w:pPr>
        <w:pStyle w:val="FirstParagraph"/>
      </w:pPr>
      <w:r>
        <w:rPr>
          <w:bCs/>
          <w:b/>
        </w:rPr>
        <w:t xml:space="preserve">Mr. Jonathan A. Whitfield</w:t>
      </w:r>
    </w:p>
    <w:p>
      <w:pPr>
        <w:pStyle w:val="BodyText"/>
      </w:pPr>
      <w:r>
        <w:t xml:space="preserve">Whitfield &amp; Partners Solicitors</w:t>
      </w:r>
    </w:p>
    <w:p>
      <w:pPr>
        <w:pStyle w:val="BodyText"/>
      </w:pPr>
      <w:r>
        <w:t xml:space="preserve">Level 8, 22 Lambton Quay</w:t>
      </w:r>
    </w:p>
    <w:p>
      <w:pPr>
        <w:pStyle w:val="BodyText"/>
      </w:pPr>
      <w:r>
        <w:t xml:space="preserve">Wellington 6011, New Zealand</w:t>
      </w:r>
    </w:p>
    <w:p>
      <w:pPr>
        <w:pStyle w:val="BodyText"/>
      </w:pPr>
      <w:r>
        <w:t xml:space="preserve">Phone: +64 21 445 8892</w:t>
      </w:r>
    </w:p>
    <w:p>
      <w:pPr>
        <w:pStyle w:val="BodyText"/>
      </w:pPr>
      <w:r>
        <w:t xml:space="preserve">Email: j.whitfield@whitfieldpartners.co.nz</w:t>
      </w:r>
    </w:p>
    <w:bookmarkEnd w:id="22"/>
    <w:bookmarkStart w:id="23" w:name="prepared-by"/>
    <w:p>
      <w:pPr>
        <w:pStyle w:val="Heading3"/>
      </w:pPr>
      <w:r>
        <w:t xml:space="preserve">Prepared By</w:t>
      </w:r>
    </w:p>
    <w:p>
      <w:pPr>
        <w:pStyle w:val="FirstParagraph"/>
      </w:pPr>
      <w:r>
        <w:rPr>
          <w:bCs/>
          <w:b/>
        </w:rPr>
        <w:t xml:space="preserve">Master Tailor: David R. Kowalski</w:t>
      </w:r>
    </w:p>
    <w:p>
      <w:pPr>
        <w:pStyle w:val="BodyText"/>
      </w:pPr>
      <w:r>
        <w:t xml:space="preserve">Lead Bespoke Fitter &amp; Cutter</w:t>
      </w:r>
    </w:p>
    <w:p>
      <w:pPr>
        <w:pStyle w:val="BodyText"/>
      </w:pPr>
      <w:r>
        <w:t xml:space="preserve">Wellington Tailor &amp; Bespoke Atelier</w:t>
      </w:r>
    </w:p>
    <w:p>
      <w:pPr>
        <w:pStyle w:val="BodyText"/>
      </w:pPr>
      <w:r>
        <w:t xml:space="preserve">Wellington, New Zealand</w:t>
      </w:r>
    </w:p>
    <w:p>
      <w:pPr>
        <w:pStyle w:val="BodyText"/>
      </w:pPr>
      <w:r>
        <w:t xml:space="preserve">Direct: +64 4 382 7745 ext. 2</w:t>
      </w:r>
    </w:p>
    <w:p>
      <w:pPr>
        <w:pStyle w:val="BodyText"/>
      </w:pPr>
      <w:r>
        <w:t xml:space="preserve">Email: d.kowalski@wellington-tailor.co.nz</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Tailoring Service</w:t>
            </w:r>
          </w:p>
        </w:tc>
        <w:tc>
          <w:tcPr/>
          <w:p>
            <w:pPr>
              <w:pStyle w:val="Compact"/>
              <w:jc w:val="left"/>
            </w:pPr>
            <w:r>
              <w:t xml:space="preserve">Fabric / Material</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Bespoke two-piece business suit — full canvas construction, hand-stitched lapels, functional buttonholes, and interior lining in Italian silk. Includes two fittings at our New Zealand Wellington atelier.</w:t>
            </w:r>
          </w:p>
        </w:tc>
        <w:tc>
          <w:tcPr/>
          <w:p>
            <w:pPr>
              <w:pStyle w:val="Compact"/>
              <w:jc w:val="left"/>
            </w:pPr>
            <w:r>
              <w:t xml:space="preserve">Super 150s Merino Wool, Charcoal Herringbone</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02</w:t>
            </w:r>
          </w:p>
        </w:tc>
        <w:tc>
          <w:tcPr/>
          <w:p>
            <w:pPr>
              <w:pStyle w:val="Compact"/>
              <w:jc w:val="left"/>
            </w:pPr>
            <w:r>
              <w:t xml:space="preserve">Bespoke single-breasted dinner jacket with peak lapels, satin-faced front, and four functional buttons. Tailored to complement the suit above for formal New Zealand Wellington events.</w:t>
            </w:r>
          </w:p>
        </w:tc>
        <w:tc>
          <w:tcPr/>
          <w:p>
            <w:pPr>
              <w:pStyle w:val="Compact"/>
              <w:jc w:val="left"/>
            </w:pPr>
            <w:r>
              <w:t xml:space="preserve">Midnight Blue Wool &amp; Silk Blend</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03</w:t>
            </w:r>
          </w:p>
        </w:tc>
        <w:tc>
          <w:tcPr/>
          <w:p>
            <w:pPr>
              <w:pStyle w:val="Compact"/>
              <w:jc w:val="left"/>
            </w:pPr>
            <w:r>
              <w:t xml:space="preserve">Alteration and re-tailoring of existing three-piece suit — taking in waist, shortening sleeves, adjusting trouser break, and re-stitching shoulder seams for improved posture fit.</w:t>
            </w:r>
          </w:p>
        </w:tc>
        <w:tc>
          <w:tcPr/>
          <w:p>
            <w:pPr>
              <w:pStyle w:val="Compact"/>
              <w:jc w:val="left"/>
            </w:pPr>
            <w:r>
              <w:t xml:space="preserve">Client-supplied (Navy Flannel)</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04</w:t>
            </w:r>
          </w:p>
        </w:tc>
        <w:tc>
          <w:tcPr/>
          <w:p>
            <w:pPr>
              <w:pStyle w:val="Compact"/>
              <w:jc w:val="left"/>
            </w:pPr>
            <w:r>
              <w:t xml:space="preserve">Handmade silk pocket square (set of three) — custom embroidered with client initials in gold thread. A signature addition from our Tailor workshop in New Zealand Wellington.</w:t>
            </w:r>
          </w:p>
        </w:tc>
        <w:tc>
          <w:tcPr/>
          <w:p>
            <w:pPr>
              <w:pStyle w:val="Compact"/>
              <w:jc w:val="left"/>
            </w:pPr>
            <w:r>
              <w:t xml:space="preserve">Mulberry Silk, Assorted Colours</w:t>
            </w:r>
          </w:p>
        </w:tc>
        <w:tc>
          <w:tcPr/>
          <w:p>
            <w:pPr>
              <w:pStyle w:val="Compact"/>
              <w:jc w:val="left"/>
            </w:pPr>
            <w:r>
              <w:t xml:space="preserve">3</w:t>
            </w:r>
          </w:p>
        </w:tc>
        <w:tc>
          <w:tcPr/>
          <w:p>
            <w:pPr>
              <w:pStyle w:val="Compact"/>
              <w:jc w:val="left"/>
            </w:pPr>
            <w:r>
              <w:t xml:space="preserve">85.00</w:t>
            </w:r>
          </w:p>
        </w:tc>
        <w:tc>
          <w:tcPr/>
          <w:p>
            <w:pPr>
              <w:pStyle w:val="Compact"/>
              <w:jc w:val="left"/>
            </w:pPr>
            <w:r>
              <w:t xml:space="preserve">255.00</w:t>
            </w:r>
          </w:p>
        </w:tc>
      </w:tr>
      <w:tr>
        <w:tc>
          <w:tcPr/>
          <w:p>
            <w:pPr>
              <w:pStyle w:val="Compact"/>
              <w:jc w:val="left"/>
            </w:pPr>
            <w:r>
              <w:t xml:space="preserve">05</w:t>
            </w:r>
          </w:p>
        </w:tc>
        <w:tc>
          <w:tcPr/>
          <w:p>
            <w:pPr>
              <w:pStyle w:val="Compact"/>
              <w:jc w:val="left"/>
            </w:pPr>
            <w:r>
              <w:t xml:space="preserve">Bespoke overcoat — double-breasted, eight-button closure, storm flap, and detachable wool collar. Designed for the variable New Zealand Wellington climate with water-resistant outer shell.</w:t>
            </w:r>
          </w:p>
        </w:tc>
        <w:tc>
          <w:tcPr/>
          <w:p>
            <w:pPr>
              <w:pStyle w:val="Compact"/>
              <w:jc w:val="left"/>
            </w:pPr>
            <w:r>
              <w:t xml:space="preserve">Camel Cashmere &amp; Wool Blend</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06</w:t>
            </w:r>
          </w:p>
        </w:tc>
        <w:tc>
          <w:tcPr/>
          <w:p>
            <w:pPr>
              <w:pStyle w:val="Compact"/>
              <w:jc w:val="left"/>
            </w:pPr>
            <w:r>
              <w:t xml:space="preserve">Comprehensive garment care and pressing service for all items listed above, including steam finishing, hand-pressing of lapels, and storage in breathable garment bags.</w:t>
            </w:r>
          </w:p>
        </w:tc>
        <w:tc>
          <w:tcPr/>
          <w:p>
            <w:pPr>
              <w:pStyle w:val="Compact"/>
              <w:jc w:val="left"/>
            </w:pPr>
            <w:r>
              <w:t xml:space="preserve">N/A</w:t>
            </w:r>
          </w:p>
        </w:tc>
        <w:tc>
          <w:tcPr/>
          <w:p>
            <w:pPr>
              <w:pStyle w:val="Compact"/>
              <w:jc w:val="left"/>
            </w:pPr>
            <w:r>
              <w:t xml:space="preserve">5</w:t>
            </w:r>
          </w:p>
        </w:tc>
        <w:tc>
          <w:tcPr/>
          <w:p>
            <w:pPr>
              <w:pStyle w:val="Compact"/>
              <w:jc w:val="left"/>
            </w:pPr>
            <w:r>
              <w:t xml:space="preserve">45.00</w:t>
            </w:r>
          </w:p>
        </w:tc>
        <w:tc>
          <w:tcPr/>
          <w:p>
            <w:pPr>
              <w:pStyle w:val="Compact"/>
              <w:jc w:val="left"/>
            </w:pPr>
            <w:r>
              <w:t xml:space="preserve">225.00</w:t>
            </w:r>
          </w:p>
        </w:tc>
      </w:tr>
      <w:tr>
        <w:tc>
          <w:tcPr/>
          <w:p>
            <w:pPr>
              <w:pStyle w:val="Compact"/>
              <w:jc w:val="left"/>
            </w:pPr>
            <w:r>
              <w:t xml:space="preserve">07</w:t>
            </w:r>
          </w:p>
        </w:tc>
        <w:tc>
          <w:tcPr/>
          <w:p>
            <w:pPr>
              <w:pStyle w:val="Compact"/>
              <w:jc w:val="left"/>
            </w:pPr>
            <w:r>
              <w:t xml:space="preserve">Complimentary annual fitting and minor adjustment check — included with all bespoke commissions from our Tailor studio. Ensures garments maintain their original New Zealand Wellington craftsmanship standard.</w:t>
            </w:r>
          </w:p>
        </w:tc>
        <w:tc>
          <w:tcPr/>
          <w:p>
            <w:pPr>
              <w:pStyle w:val="Compact"/>
              <w:jc w:val="left"/>
            </w:pPr>
            <w:r>
              <w:t xml:space="preserve">N/A</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left"/>
            </w:pPr>
            <w:r>
              <w:t xml:space="preserve">7,000.00</w:t>
            </w:r>
          </w:p>
        </w:tc>
      </w:tr>
      <w:tr>
        <w:tc>
          <w:tcPr/>
          <w:p>
            <w:pPr>
              <w:pStyle w:val="Compact"/>
              <w:jc w:val="left"/>
            </w:pPr>
            <w:r>
              <w:t xml:space="preserve">Discount — Loyal Client (5%)</w:t>
            </w:r>
          </w:p>
        </w:tc>
        <w:tc>
          <w:tcPr/>
          <w:p>
            <w:pPr>
              <w:pStyle w:val="Compact"/>
              <w:jc w:val="left"/>
            </w:pPr>
            <w:r>
              <w:t xml:space="preserve">-350.00</w:t>
            </w:r>
          </w:p>
        </w:tc>
      </w:tr>
      <w:tr>
        <w:tc>
          <w:tcPr/>
          <w:p>
            <w:pPr>
              <w:pStyle w:val="Compact"/>
              <w:jc w:val="left"/>
            </w:pPr>
            <w:r>
              <w:t xml:space="preserve">Net Subtotal (NZD)</w:t>
            </w:r>
          </w:p>
        </w:tc>
        <w:tc>
          <w:tcPr/>
          <w:p>
            <w:pPr>
              <w:pStyle w:val="Compact"/>
              <w:jc w:val="left"/>
            </w:pPr>
            <w:r>
              <w:t xml:space="preserve">6,650.00</w:t>
            </w:r>
          </w:p>
        </w:tc>
      </w:tr>
      <w:tr>
        <w:tc>
          <w:tcPr/>
          <w:p>
            <w:pPr>
              <w:pStyle w:val="Compact"/>
              <w:jc w:val="left"/>
            </w:pPr>
            <w:r>
              <w:t xml:space="preserve">GST @ 15% (New Zealand)</w:t>
            </w:r>
          </w:p>
        </w:tc>
        <w:tc>
          <w:tcPr/>
          <w:p>
            <w:pPr>
              <w:pStyle w:val="Compact"/>
              <w:jc w:val="left"/>
            </w:pPr>
            <w:r>
              <w:t xml:space="preserve">997.50</w:t>
            </w:r>
          </w:p>
        </w:tc>
      </w:tr>
      <w:tr>
        <w:tc>
          <w:tcPr/>
          <w:p>
            <w:pPr>
              <w:pStyle w:val="Compact"/>
              <w:jc w:val="left"/>
            </w:pPr>
            <w:r>
              <w:t xml:space="preserve">TOTAL DUE (NZD)</w:t>
            </w:r>
          </w:p>
        </w:tc>
        <w:tc>
          <w:tcPr/>
          <w:p>
            <w:pPr>
              <w:pStyle w:val="Compact"/>
              <w:jc w:val="left"/>
            </w:pPr>
            <w:r>
              <w:t xml:space="preserve">7,647.50</w:t>
            </w:r>
          </w:p>
        </w:tc>
      </w:tr>
    </w:tbl>
    <w:bookmarkStart w:id="24" w:name="invoice-notes-tailors-remarks"/>
    <w:p>
      <w:pPr>
        <w:pStyle w:val="Heading3"/>
      </w:pPr>
      <w:r>
        <w:t xml:space="preserve">Invoice Notes &amp; Tailor's Remarks</w:t>
      </w:r>
    </w:p>
    <w:p>
      <w:pPr>
        <w:pStyle w:val="FirstParagraph"/>
      </w:pPr>
      <w:r>
        <w:t xml:space="preserve">Dear Mr. Whitfield, thank you for entrusting Wellington Tailor &amp; Bespoke Atelier with your wardrobe commission. This Invoice reflects the full scope of bespoke tailoring services agreed upon during your consultation on 2 June 2025 at our Cuba Street workshop in New Zealand Wellington.</w:t>
      </w:r>
    </w:p>
    <w:p>
      <w:pPr>
        <w:pStyle w:val="BodyText"/>
      </w:pPr>
      <w:r>
        <w:t xml:space="preserve">All bespoke garments will be ready for final fitting by 12 July 2025. Please schedule your final fitting appointment at your earliest convenience. Our Master Tailor, Mr. Kowalski, will personally oversee the final adjustments to ensure each piece meets the exacting standards our New Zealand Wellington clientele expect.</w:t>
      </w:r>
    </w:p>
    <w:p>
      <w:pPr>
        <w:pStyle w:val="BodyText"/>
      </w:pPr>
      <w:r>
        <w:t xml:space="preserve">Payment may be made via bank transfer to: ANZ Bank, Account Name: Wellington Tailor &amp; Bespoke Atelier Ltd, Account No: 01-0456-7890123-00, Reference: WT-2025-04871. Alternatively, EFTPOS or credit card payment is accepted in-store. Please quote this Invoice number on all correspondence.</w:t>
      </w:r>
    </w:p>
    <w:bookmarkEnd w:id="24"/>
    <w:bookmarkStart w:id="25" w:name="terms-conditions-of-this-invoice"/>
    <w:p>
      <w:pPr>
        <w:pStyle w:val="Heading3"/>
      </w:pPr>
      <w:r>
        <w:t xml:space="preserve">Terms &amp; Conditions of This Invoice</w:t>
      </w:r>
    </w:p>
    <w:p>
      <w:pPr>
        <w:numPr>
          <w:ilvl w:val="0"/>
          <w:numId w:val="1001"/>
        </w:numPr>
        <w:pStyle w:val="Compact"/>
      </w:pPr>
      <w:r>
        <w:t xml:space="preserve">This Invoice is payable within fourteen (14) calendar days of the issue date. Late payments will incur interest at the rate of 1.5% per month as permitted under the New Zealand Consumer Guarantees Act 1993.</w:t>
      </w:r>
    </w:p>
    <w:p>
      <w:pPr>
        <w:numPr>
          <w:ilvl w:val="0"/>
          <w:numId w:val="1001"/>
        </w:numPr>
        <w:pStyle w:val="Compact"/>
      </w:pPr>
      <w:r>
        <w:t xml:space="preserve">All bespoke tailoring work is non-refundable once fabric cutting has commenced. Alterations requested after the first fitting may incur additional charges at the discretion of the Tailor.</w:t>
      </w:r>
    </w:p>
    <w:p>
      <w:pPr>
        <w:numPr>
          <w:ilvl w:val="0"/>
          <w:numId w:val="1001"/>
        </w:numPr>
        <w:pStyle w:val="Compact"/>
      </w:pPr>
      <w:r>
        <w:t xml:space="preserve">Wellington Tailor &amp; Bespoke Atelier provides a twelve-month guarantee on all bespoke garments constructed in our New Zealand Wellington workshop, covering stitching integrity, button attachment, and structural defects.</w:t>
      </w:r>
    </w:p>
    <w:p>
      <w:pPr>
        <w:numPr>
          <w:ilvl w:val="0"/>
          <w:numId w:val="1001"/>
        </w:numPr>
        <w:pStyle w:val="Compact"/>
      </w:pPr>
      <w:r>
        <w:t xml:space="preserve">Client-supplied fabrics are at the client's risk. Our Tailor team will inspect all materials prior to cutting and advise on suitability. No liability is accepted for pre-existing defects in client-provided materials.</w:t>
      </w:r>
    </w:p>
    <w:p>
      <w:pPr>
        <w:numPr>
          <w:ilvl w:val="0"/>
          <w:numId w:val="1001"/>
        </w:numPr>
        <w:pStyle w:val="Compact"/>
      </w:pPr>
      <w:r>
        <w:t xml:space="preserve">This Invoice constitutes a binding agreement between Wellington Tailor &amp; Bespoke Atelier Ltd and the client named herein. All disputes shall be resolved under the jurisdiction of the District Court, Wellington, New Zealand.</w:t>
      </w:r>
    </w:p>
    <w:p>
      <w:pPr>
        <w:numPr>
          <w:ilvl w:val="0"/>
          <w:numId w:val="1001"/>
        </w:numPr>
        <w:pStyle w:val="Compact"/>
      </w:pPr>
      <w:r>
        <w:t xml:space="preserve">Garments must be collected within thirty (30) days of the final fitting date. Storage beyond this period will be charged at NZD 15.00 per week. This Invoice remains valid for ninety (90) days from the issue date.</w:t>
      </w:r>
    </w:p>
    <w:p>
      <w:pPr>
        <w:numPr>
          <w:ilvl w:val="0"/>
          <w:numId w:val="1001"/>
        </w:numPr>
        <w:pStyle w:val="Compact"/>
      </w:pPr>
      <w:r>
        <w:t xml:space="preserve">Photographs of the finished garments may be taken for our portfolio with the client's written consent. No images will be published without explicit approval from the client.</w:t>
      </w:r>
    </w:p>
    <w:bookmarkEnd w:id="25"/>
    <w:p>
      <w:pPr>
        <w:pStyle w:val="FirstParagraph"/>
      </w:pPr>
      <w:r>
        <w:t xml:space="preserve">PAID — PENDING</w:t>
      </w:r>
    </w:p>
    <w:p>
      <w:pPr>
        <w:pStyle w:val="BodyText"/>
      </w:pPr>
      <w:r>
        <w:rPr>
          <w:bCs/>
          <w:b/>
        </w:rPr>
        <w:t xml:space="preserve">Wellington Tailor &amp; Bespoke Atelier Ltd</w:t>
      </w:r>
      <w:r>
        <w:t xml:space="preserve"> </w:t>
      </w:r>
      <w:r>
        <w:t xml:space="preserve">| 142 Cuba Street, Te Aro, Wellington 6011, New Zealand</w:t>
      </w:r>
    </w:p>
    <w:p>
      <w:pPr>
        <w:pStyle w:val="BodyText"/>
      </w:pPr>
      <w:r>
        <w:t xml:space="preserve">ABN: 942-558-103 | GST: 942-558-103 | Registered in New Zealand</w:t>
      </w:r>
    </w:p>
    <w:p>
      <w:pPr>
        <w:pStyle w:val="BodyText"/>
      </w:pPr>
      <w:r>
        <w:t xml:space="preserve">This Invoice was generated on 14 June 2025. For queries regarding this Invoice, please contact our accounts department at accounts@wellington-tailor.co.nz or call +64 4 382 7745.</w:t>
      </w:r>
    </w:p>
    <w:p>
      <w:pPr>
        <w:pStyle w:val="BodyText"/>
      </w:pPr>
      <w:r>
        <w:t xml:space="preserve">We are proud to serve the New Zealand Wellington community with exceptional tailoring craftsmanship since 1987. Thank you for choosing our Tailor atelier.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Wellington Tailor &amp; Bespoke Atelier</dc:title>
  <dc:creator/>
  <dc:language>en</dc:language>
  <cp:keywords/>
  <dcterms:created xsi:type="dcterms:W3CDTF">2026-10-10T01:59:35Z</dcterms:created>
  <dcterms:modified xsi:type="dcterms:W3CDTF">2026-10-10T01:59:35Z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