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Invoice</w:t>
      </w:r>
      <w:r>
        <w:t xml:space="preserve"> </w:t>
      </w:r>
      <w:r>
        <w:t xml:space="preserve">-</w:t>
      </w:r>
      <w:r>
        <w:t xml:space="preserve"> </w:t>
      </w:r>
      <w:r>
        <w:t xml:space="preserve">Sudan</w:t>
      </w:r>
      <w:r>
        <w:t xml:space="preserve"> </w:t>
      </w:r>
      <w:r>
        <w:t xml:space="preserve">Khartoum</w:t>
      </w:r>
    </w:p>
    <w:bookmarkStart w:id="20" w:name="invoice"/>
    <w:p>
      <w:pPr>
        <w:pStyle w:val="Heading1"/>
      </w:pPr>
      <w:r>
        <w:t xml:space="preserve">INVOICE</w:t>
      </w:r>
    </w:p>
    <w:p>
      <w:pPr>
        <w:pStyle w:val="FirstParagraph"/>
      </w:pPr>
      <w:r>
        <w:t xml:space="preserve">Al-Nil Tailor &amp; Bespoke Garments Studio</w:t>
      </w:r>
    </w:p>
    <w:p>
      <w:pPr>
        <w:pStyle w:val="BodyText"/>
      </w:pPr>
      <w:r>
        <w:t xml:space="preserve">Professional Tailoring Services — Sudan Khartoum</w:t>
      </w:r>
    </w:p>
    <w:bookmarkEnd w:id="20"/>
    <w:bookmarkStart w:id="21" w:name="tailor-business-details"/>
    <w:p>
      <w:pPr>
        <w:pStyle w:val="Heading3"/>
      </w:pPr>
      <w:r>
        <w:t xml:space="preserve">Tailor Business Details</w:t>
      </w:r>
    </w:p>
    <w:p>
      <w:pPr>
        <w:pStyle w:val="FirstParagraph"/>
      </w:pPr>
      <w:r>
        <w:rPr>
          <w:bCs/>
          <w:b/>
        </w:rPr>
        <w:t xml:space="preserve">Business Name:</w:t>
      </w:r>
      <w:r>
        <w:t xml:space="preserve"> </w:t>
      </w:r>
      <w:r>
        <w:t xml:space="preserve">Al-Nil Tailor &amp; Bespoke Garments Studio</w:t>
      </w:r>
    </w:p>
    <w:p>
      <w:pPr>
        <w:pStyle w:val="BodyText"/>
      </w:pPr>
      <w:r>
        <w:rPr>
          <w:bCs/>
          <w:b/>
        </w:rPr>
        <w:t xml:space="preserve">Address:</w:t>
      </w:r>
      <w:r>
        <w:t xml:space="preserve"> </w:t>
      </w:r>
      <w:r>
        <w:t xml:space="preserve">142 El-Mahatta Street, Omdurman District, Sudan Khartoum</w:t>
      </w:r>
    </w:p>
    <w:p>
      <w:pPr>
        <w:pStyle w:val="BodyText"/>
      </w:pPr>
      <w:r>
        <w:rPr>
          <w:bCs/>
          <w:b/>
        </w:rPr>
        <w:t xml:space="preserve">Phone:</w:t>
      </w:r>
      <w:r>
        <w:t xml:space="preserve"> </w:t>
      </w:r>
      <w:r>
        <w:t xml:space="preserve">+249 183 456 789</w:t>
      </w:r>
    </w:p>
    <w:p>
      <w:pPr>
        <w:pStyle w:val="BodyText"/>
      </w:pPr>
      <w:r>
        <w:rPr>
          <w:bCs/>
          <w:b/>
        </w:rPr>
        <w:t xml:space="preserve">Email:</w:t>
      </w:r>
      <w:r>
        <w:t xml:space="preserve"> </w:t>
      </w:r>
      <w:r>
        <w:t xml:space="preserve">info@alniltailor-kh.com</w:t>
      </w:r>
    </w:p>
    <w:p>
      <w:pPr>
        <w:pStyle w:val="BodyText"/>
      </w:pPr>
      <w:r>
        <w:rPr>
          <w:bCs/>
          <w:b/>
        </w:rPr>
        <w:t xml:space="preserve">Tax Registration No.:</w:t>
      </w:r>
      <w:r>
        <w:t xml:space="preserve"> </w:t>
      </w:r>
      <w:r>
        <w:t xml:space="preserve">SD-KRT-2024-00873</w:t>
      </w:r>
    </w:p>
    <w:p>
      <w:pPr>
        <w:pStyle w:val="BodyText"/>
      </w:pPr>
      <w:r>
        <w:rPr>
          <w:bCs/>
          <w:b/>
        </w:rPr>
        <w:t xml:space="preserve">Chamber of Commerce:</w:t>
      </w:r>
      <w:r>
        <w:t xml:space="preserve"> </w:t>
      </w:r>
      <w:r>
        <w:t xml:space="preserve">Sudan Khartoum CofC Reg. #TK-4421</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Ibrahim El-Tahir Osman</w:t>
      </w:r>
    </w:p>
    <w:p>
      <w:pPr>
        <w:pStyle w:val="BodyText"/>
      </w:pPr>
      <w:r>
        <w:rPr>
          <w:bCs/>
          <w:b/>
        </w:rPr>
        <w:t xml:space="preserve">Address:</w:t>
      </w:r>
      <w:r>
        <w:t xml:space="preserve"> </w:t>
      </w:r>
      <w:r>
        <w:t xml:space="preserve">27 El-Rabiea Road, Bahri District, Sudan Khartoum</w:t>
      </w:r>
    </w:p>
    <w:p>
      <w:pPr>
        <w:pStyle w:val="BodyText"/>
      </w:pPr>
      <w:r>
        <w:rPr>
          <w:bCs/>
          <w:b/>
        </w:rPr>
        <w:t xml:space="preserve">Phone:</w:t>
      </w:r>
      <w:r>
        <w:t xml:space="preserve"> </w:t>
      </w:r>
      <w:r>
        <w:t xml:space="preserve">+249 912 334 556</w:t>
      </w:r>
    </w:p>
    <w:p>
      <w:pPr>
        <w:pStyle w:val="BodyText"/>
      </w:pPr>
      <w:r>
        <w:rPr>
          <w:bCs/>
          <w:b/>
        </w:rPr>
        <w:t xml:space="preserve">Email:</w:t>
      </w:r>
      <w:r>
        <w:t xml:space="preserve"> </w:t>
      </w:r>
      <w:r>
        <w:t xml:space="preserve">i.osman@example.com</w:t>
      </w:r>
    </w:p>
    <w:p>
      <w:pPr>
        <w:pStyle w:val="BodyText"/>
      </w:pPr>
      <w:r>
        <w:rPr>
          <w:bCs/>
          <w:b/>
        </w:rPr>
        <w:t xml:space="preserve">Client Reference:</w:t>
      </w:r>
      <w:r>
        <w:t xml:space="preserve"> </w:t>
      </w:r>
      <w:r>
        <w:t xml:space="preserve">TK-2025-00312</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INV-ALN-2025-00487</w:t>
            </w:r>
          </w:p>
        </w:tc>
      </w:tr>
      <w:tr>
        <w:tc>
          <w:tcPr/>
          <w:p>
            <w:pPr>
              <w:pStyle w:val="Compact"/>
              <w:jc w:val="left"/>
            </w:pPr>
            <w:r>
              <w:t xml:space="preserve">Invoice Date:</w:t>
            </w:r>
          </w:p>
        </w:tc>
        <w:tc>
          <w:tcPr/>
          <w:p>
            <w:pPr>
              <w:pStyle w:val="Compact"/>
              <w:jc w:val="left"/>
            </w:pPr>
            <w:r>
              <w:t xml:space="preserve">14 June 2025</w:t>
            </w:r>
          </w:p>
        </w:tc>
      </w:tr>
      <w:tr>
        <w:tc>
          <w:tcPr/>
          <w:p>
            <w:pPr>
              <w:pStyle w:val="Compact"/>
              <w:jc w:val="left"/>
            </w:pPr>
            <w:r>
              <w:t xml:space="preserve">Due Date:</w:t>
            </w:r>
          </w:p>
        </w:tc>
        <w:tc>
          <w:tcPr/>
          <w:p>
            <w:pPr>
              <w:pStyle w:val="Compact"/>
              <w:jc w:val="left"/>
            </w:pPr>
            <w:r>
              <w:t xml:space="preserve">28 June 2025</w:t>
            </w:r>
          </w:p>
        </w:tc>
      </w:tr>
      <w:tr>
        <w:tc>
          <w:tcPr/>
          <w:p>
            <w:pPr>
              <w:pStyle w:val="Compact"/>
              <w:jc w:val="left"/>
            </w:pPr>
            <w:r>
              <w:t xml:space="preserve">Service Period:</w:t>
            </w:r>
          </w:p>
        </w:tc>
        <w:tc>
          <w:tcPr/>
          <w:p>
            <w:pPr>
              <w:pStyle w:val="Compact"/>
              <w:jc w:val="left"/>
            </w:pPr>
            <w:r>
              <w:t xml:space="preserve">2 June 2025 – 12 June 2025</w:t>
            </w:r>
          </w:p>
        </w:tc>
      </w:tr>
      <w:tr>
        <w:tc>
          <w:tcPr/>
          <w:p>
            <w:pPr>
              <w:pStyle w:val="Compact"/>
              <w:jc w:val="left"/>
            </w:pPr>
            <w:r>
              <w:t xml:space="preserve">Currency:</w:t>
            </w:r>
          </w:p>
        </w:tc>
        <w:tc>
          <w:tcPr/>
          <w:p>
            <w:pPr>
              <w:pStyle w:val="Compact"/>
              <w:jc w:val="left"/>
            </w:pPr>
            <w:r>
              <w:t xml:space="preserve">Sudanese Pound (SDG)</w:t>
            </w:r>
          </w:p>
        </w:tc>
      </w:tr>
      <w:tr>
        <w:tc>
          <w:tcPr/>
          <w:p>
            <w:pPr>
              <w:pStyle w:val="Compact"/>
              <w:jc w:val="left"/>
            </w:pPr>
            <w:r>
              <w:t xml:space="preserve">Prepared By:</w:t>
            </w:r>
          </w:p>
        </w:tc>
        <w:tc>
          <w:tcPr/>
          <w:p>
            <w:pPr>
              <w:pStyle w:val="Compact"/>
              <w:jc w:val="left"/>
            </w:pPr>
            <w:r>
              <w:t xml:space="preserve">Master Tailor Khalid El-Sayed, Lead Fitter &amp; Pattern Maker</w:t>
            </w:r>
          </w:p>
        </w:tc>
      </w:tr>
    </w:tbl>
    <w:bookmarkStart w:id="24" w:name="X8a835c6830957cd8271deb149b3419f9e5335fc"/>
    <w:p>
      <w:pPr>
        <w:pStyle w:val="Heading2"/>
      </w:pPr>
      <w:r>
        <w:t xml:space="preserve">Itemized Tailoring Services — Sudan Khartoum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Tailor Service</w:t>
            </w:r>
          </w:p>
        </w:tc>
        <w:tc>
          <w:tcPr/>
          <w:p>
            <w:pPr>
              <w:pStyle w:val="Compact"/>
              <w:jc w:val="left"/>
            </w:pPr>
            <w:r>
              <w:t xml:space="preserve">Qty</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Custom-made traditional Sudanese galabiya (long robe) with hand-stitched embroidery on chest panel, tailored to exact body measurements. Includes two fittings at the Sudan Khartoum workshop.</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02</w:t>
            </w:r>
          </w:p>
        </w:tc>
        <w:tc>
          <w:tcPr/>
          <w:p>
            <w:pPr>
              <w:pStyle w:val="Compact"/>
              <w:jc w:val="left"/>
            </w:pPr>
            <w:r>
              <w:t xml:space="preserve">Bespoke three-piece business suit (jacket, trousers, waistcoat) in Italian wool blend fabric. Full canvas construction by our senior Tailor. Includes shoulder padding, hand-finished lapels, and French seams throughout.</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03</w:t>
            </w:r>
          </w:p>
        </w:tc>
        <w:tc>
          <w:tcPr/>
          <w:p>
            <w:pPr>
              <w:pStyle w:val="Compact"/>
              <w:jc w:val="left"/>
            </w:pPr>
            <w:r>
              <w:t xml:space="preserve">Alteration and re-tailoring of existing formal trousers: hemming, tapering of legs, and waistband reduction. Performed by our experienced Tailor team in Sudan Khartoum.</w:t>
            </w:r>
          </w:p>
        </w:tc>
        <w:tc>
          <w:tcPr/>
          <w:p>
            <w:pPr>
              <w:pStyle w:val="Compact"/>
              <w:jc w:val="left"/>
            </w:pPr>
            <w:r>
              <w:t xml:space="preserve">3</w:t>
            </w:r>
          </w:p>
        </w:tc>
        <w:tc>
          <w:tcPr/>
          <w:p>
            <w:pPr>
              <w:pStyle w:val="Compact"/>
              <w:jc w:val="left"/>
            </w:pPr>
            <w:r>
              <w:t xml:space="preserve">2,800</w:t>
            </w:r>
          </w:p>
        </w:tc>
        <w:tc>
          <w:tcPr/>
          <w:p>
            <w:pPr>
              <w:pStyle w:val="Compact"/>
              <w:jc w:val="left"/>
            </w:pPr>
            <w:r>
              <w:t xml:space="preserve">8,400</w:t>
            </w:r>
          </w:p>
        </w:tc>
      </w:tr>
      <w:tr>
        <w:tc>
          <w:tcPr/>
          <w:p>
            <w:pPr>
              <w:pStyle w:val="Compact"/>
              <w:jc w:val="left"/>
            </w:pPr>
            <w:r>
              <w:t xml:space="preserve">04</w:t>
            </w:r>
          </w:p>
        </w:tc>
        <w:tc>
          <w:tcPr/>
          <w:p>
            <w:pPr>
              <w:pStyle w:val="Compact"/>
              <w:jc w:val="left"/>
            </w:pPr>
            <w:r>
              <w:t xml:space="preserve">Custom wedding sherwani (embellished ceremonial jacket) with gold thread embroidery, pearl buttons, and silk lining. Designed and constructed over 10 working days by the lead Tailor at our Sudan Khartoum atelier.</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Fabric procurement and selection consultation. The Tailor sourced premium cotton and silk blends from local Sudan Khartoum textile markets on behalf of the client. Includes fabric cutting and pattern drafting.</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06</w:t>
            </w:r>
          </w:p>
        </w:tc>
        <w:tc>
          <w:tcPr/>
          <w:p>
            <w:pPr>
              <w:pStyle w:val="Compact"/>
              <w:jc w:val="left"/>
            </w:pPr>
            <w:r>
              <w:t xml:space="preserve">Urgent repair and re-stitching of a damaged suit jacket lining and replacement of four broken buttons with horn buttons. Same-day service at the Tailor shop in Sudan Khartoum.</w:t>
            </w:r>
          </w:p>
        </w:tc>
        <w:tc>
          <w:tcPr/>
          <w:p>
            <w:pPr>
              <w:pStyle w:val="Compact"/>
              <w:jc w:val="left"/>
            </w:pPr>
            <w:r>
              <w:t xml:space="preserve">1</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07</w:t>
            </w:r>
          </w:p>
        </w:tc>
        <w:tc>
          <w:tcPr/>
          <w:p>
            <w:pPr>
              <w:pStyle w:val="Compact"/>
              <w:jc w:val="left"/>
            </w:pPr>
            <w:r>
              <w:t xml:space="preserve">Professional garment pressing, steaming, and finishing for all items listed above. Final quality inspection by the Master Tailor before delivery to the client in Sudan Khartoum.</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222,600 SDG</w:t>
            </w:r>
          </w:p>
        </w:tc>
      </w:tr>
      <w:tr>
        <w:tc>
          <w:tcPr/>
          <w:p>
            <w:pPr>
              <w:pStyle w:val="Compact"/>
              <w:jc w:val="left"/>
            </w:pPr>
            <w:r>
              <w:t xml:space="preserve">VAT (10% — Sudan Khartoum Tax Authority)</w:t>
            </w:r>
          </w:p>
        </w:tc>
        <w:tc>
          <w:tcPr/>
          <w:p>
            <w:pPr>
              <w:pStyle w:val="Compact"/>
              <w:jc w:val="left"/>
            </w:pPr>
            <w:r>
              <w:t xml:space="preserve">22,260 SDG</w:t>
            </w:r>
          </w:p>
        </w:tc>
      </w:tr>
      <w:tr>
        <w:tc>
          <w:tcPr/>
          <w:p>
            <w:pPr>
              <w:pStyle w:val="Compact"/>
              <w:jc w:val="left"/>
            </w:pPr>
            <w:r>
              <w:t xml:space="preserve">Delivery &amp; Handling (within Sudan Khartoum city limits)</w:t>
            </w:r>
          </w:p>
        </w:tc>
        <w:tc>
          <w:tcPr/>
          <w:p>
            <w:pPr>
              <w:pStyle w:val="Compact"/>
              <w:jc w:val="left"/>
            </w:pPr>
            <w:r>
              <w:t xml:space="preserve">1,500 SDG</w:t>
            </w:r>
          </w:p>
        </w:tc>
      </w:tr>
      <w:tr>
        <w:tc>
          <w:tcPr/>
          <w:p>
            <w:pPr>
              <w:pStyle w:val="Compact"/>
              <w:jc w:val="left"/>
            </w:pPr>
            <w:r>
              <w:t xml:space="preserve">Discount (Loyal Client — 5%)</w:t>
            </w:r>
          </w:p>
        </w:tc>
        <w:tc>
          <w:tcPr/>
          <w:p>
            <w:pPr>
              <w:pStyle w:val="Compact"/>
              <w:jc w:val="left"/>
            </w:pPr>
            <w:r>
              <w:t xml:space="preserve">-11,130 SDG</w:t>
            </w:r>
          </w:p>
        </w:tc>
      </w:tr>
      <w:tr>
        <w:tc>
          <w:tcPr/>
          <w:p>
            <w:pPr>
              <w:pStyle w:val="Compact"/>
              <w:jc w:val="left"/>
            </w:pPr>
            <w:r>
              <w:t xml:space="preserve">Grand Total Due</w:t>
            </w:r>
          </w:p>
        </w:tc>
        <w:tc>
          <w:tcPr/>
          <w:p>
            <w:pPr>
              <w:pStyle w:val="Compact"/>
              <w:jc w:val="left"/>
            </w:pPr>
            <w:r>
              <w:t xml:space="preserve">235,230 SDG</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Bank of Khartoum, Sudan Khartoum Main Branch</w:t>
      </w:r>
    </w:p>
    <w:p>
      <w:pPr>
        <w:pStyle w:val="BodyText"/>
      </w:pPr>
      <w:r>
        <w:rPr>
          <w:bCs/>
          <w:b/>
        </w:rPr>
        <w:t xml:space="preserve">Account Name:</w:t>
      </w:r>
      <w:r>
        <w:t xml:space="preserve"> </w:t>
      </w:r>
      <w:r>
        <w:t xml:space="preserve">Al-Nil Tailor &amp; Bespoke Garments Studio</w:t>
      </w:r>
    </w:p>
    <w:p>
      <w:pPr>
        <w:pStyle w:val="BodyText"/>
      </w:pPr>
      <w:r>
        <w:rPr>
          <w:bCs/>
          <w:b/>
        </w:rPr>
        <w:t xml:space="preserve">Account Number:</w:t>
      </w:r>
      <w:r>
        <w:t xml:space="preserve"> </w:t>
      </w:r>
      <w:r>
        <w:t xml:space="preserve">0044-7821-5539-001</w:t>
      </w:r>
    </w:p>
    <w:p>
      <w:pPr>
        <w:pStyle w:val="BodyText"/>
      </w:pPr>
      <w:r>
        <w:rPr>
          <w:bCs/>
          <w:b/>
        </w:rPr>
        <w:t xml:space="preserve">SWIFT Code:</w:t>
      </w:r>
      <w:r>
        <w:t xml:space="preserve"> </w:t>
      </w:r>
      <w:r>
        <w:t xml:space="preserve">BOKHSDKH</w:t>
      </w:r>
    </w:p>
    <w:p>
      <w:pPr>
        <w:pStyle w:val="BodyText"/>
      </w:pPr>
      <w:r>
        <w:rPr>
          <w:bCs/>
          <w:b/>
        </w:rPr>
        <w:t xml:space="preserve">Reference:</w:t>
      </w:r>
      <w:r>
        <w:t xml:space="preserve"> </w:t>
      </w:r>
      <w:r>
        <w:t xml:space="preserve">Please cite Invoice Number INV-ALN-2025-00487 on all payments.</w:t>
      </w:r>
    </w:p>
    <w:p>
      <w:pPr>
        <w:pStyle w:val="BodyText"/>
      </w:pPr>
      <w:r>
        <w:rPr>
          <w:bCs/>
          <w:b/>
        </w:rPr>
        <w:t xml:space="preserve">Accepted Methods:</w:t>
      </w:r>
      <w:r>
        <w:t xml:space="preserve"> </w:t>
      </w:r>
      <w:r>
        <w:t xml:space="preserve">Bank transfer, cash at the Tailor shop in Sudan Khartoum, or mobile money (Sudani, MyCash).</w:t>
      </w:r>
    </w:p>
    <w:bookmarkEnd w:id="23"/>
    <w:bookmarkEnd w:id="24"/>
    <w:bookmarkStart w:id="25" w:name="notes-tailor-remarks"/>
    <w:p>
      <w:pPr>
        <w:pStyle w:val="Heading2"/>
      </w:pPr>
      <w:r>
        <w:t xml:space="preserve">Notes &amp; Tailor Remarks</w:t>
      </w:r>
    </w:p>
    <w:p>
      <w:pPr>
        <w:pStyle w:val="FirstParagraph"/>
      </w:pPr>
      <w:r>
        <w:t xml:space="preserve">This Invoice is issued by Al-Nil Tailor &amp; Bespoke Garments Studio, a registered tailoring business operating in Sudan Khartoum since 2009. All garments listed above were measured, cut, and stitched by our in-house Tailor team using traditional hand-sewing techniques combined with modern industrial machinery. The client is reminded that all bespoke items are made to order and are non-returnable once the final fitting has been approved.</w:t>
      </w:r>
    </w:p>
    <w:p>
      <w:pPr>
        <w:pStyle w:val="BodyText"/>
      </w:pPr>
      <w:r>
        <w:t xml:space="preserve">The Tailor wishes to note that the wedding sherwani (Item 04) was completed ahead of the requested deadline, and the client was invited to a final fitting session at our Sudan Khartoum workshop on 12 June 2025, where all adjustments were confirmed satisfactory. The client signed the fitting approval sheet, which is retained in our records under this Invoice reference.</w:t>
      </w:r>
    </w:p>
    <w:p>
      <w:pPr>
        <w:pStyle w:val="BodyText"/>
      </w:pPr>
      <w:r>
        <w:t xml:space="preserve">Any future alterations to the items listed on this Invoice will be subject to a separate quotation from our Tailor. We recommend storing all bespoke garments in breathable cotton garment bags and having them professionally pressed before each wear to maintain the quality of the Tailor's craftsmanship.</w:t>
      </w:r>
    </w:p>
    <w:bookmarkEnd w:id="25"/>
    <w:bookmarkStart w:id="26" w:name="terms-conditions"/>
    <w:p>
      <w:pPr>
        <w:pStyle w:val="Heading2"/>
      </w:pPr>
      <w:r>
        <w:t xml:space="preserve">Terms &amp; Conditions</w:t>
      </w:r>
    </w:p>
    <w:p>
      <w:pPr>
        <w:pStyle w:val="FirstParagraph"/>
      </w:pPr>
      <w:r>
        <w:t xml:space="preserve">1. Payment is due within fourteen (14) calendar days from the Invoice date. Late payments will incur a penalty of 2% per month as per Sudan Khartoum commercial regulations.</w:t>
      </w:r>
    </w:p>
    <w:p>
      <w:pPr>
        <w:pStyle w:val="BodyText"/>
      </w:pPr>
      <w:r>
        <w:t xml:space="preserve">2. This Invoice constitutes a binding agreement between Al-Nil Tailor &amp; Bespoke Garments Studio and the client for the tailoring services rendered in Sudan Khartoum during the stated service period.</w:t>
      </w:r>
    </w:p>
    <w:p>
      <w:pPr>
        <w:pStyle w:val="BodyText"/>
      </w:pPr>
      <w:r>
        <w:t xml:space="preserve">3. All workmanship is guaranteed for a period of ninety (90) days from the date of delivery. The Tailor will repair any stitching defects or construction faults at no additional cost within this warranty window.</w:t>
      </w:r>
    </w:p>
    <w:p>
      <w:pPr>
        <w:pStyle w:val="BodyText"/>
      </w:pPr>
      <w:r>
        <w:t xml:space="preserve">4. The client acknowledges that fabric quality, color, and texture may vary slightly due to natural material characteristics. The Tailor is not liable for minor variations inherent in handcrafted garments.</w:t>
      </w:r>
    </w:p>
    <w:p>
      <w:pPr>
        <w:pStyle w:val="BodyText"/>
      </w:pPr>
      <w:r>
        <w:t xml:space="preserve">5. Disputes arising from this Invoice shall be resolved through the Sudan Khartoum Commercial Arbitration Centre before any court proceedings are initiated.</w:t>
      </w:r>
    </w:p>
    <w:p>
      <w:pPr>
        <w:pStyle w:val="BodyText"/>
      </w:pPr>
      <w:r>
        <w:t xml:space="preserve">6. This Invoice is valid for one hundred and eighty (180) days from the date of issue. After this period, the Tailor reserves the right to reissue or void the document.</w:t>
      </w:r>
    </w:p>
    <w:p>
      <w:pPr>
        <w:pStyle w:val="BodyText"/>
      </w:pPr>
      <w:r>
        <w:t xml:space="preserve">Authorized Signature &amp; Business Stamp of the Master Tailor</w:t>
      </w:r>
    </w:p>
    <w:p>
      <w:pPr>
        <w:pStyle w:val="BodyText"/>
      </w:pPr>
      <w:r>
        <w:t xml:space="preserve">Al-Nil Tailor &amp; Bespoke Garments Studio — Sudan Khartoum</w:t>
      </w:r>
    </w:p>
    <w:p>
      <w:pPr>
        <w:pStyle w:val="BodyText"/>
      </w:pPr>
      <w:r>
        <w:t xml:space="preserve">_______________________________</w:t>
      </w:r>
    </w:p>
    <w:p>
      <w:pPr>
        <w:pStyle w:val="BodyText"/>
      </w:pPr>
      <w:r>
        <w:t xml:space="preserve">Khalid El-Sayed — Master Tailor &amp; Proprietor</w:t>
      </w:r>
    </w:p>
    <w:p>
      <w:pPr>
        <w:pStyle w:val="BodyText"/>
      </w:pPr>
      <w:r>
        <w:t xml:space="preserve">Date: 14 June 2025</w:t>
      </w:r>
    </w:p>
    <w:p>
      <w:pPr>
        <w:pStyle w:val="BodyText"/>
      </w:pPr>
      <w:r>
        <w:rPr>
          <w:bCs/>
          <w:b/>
        </w:rPr>
        <w:t xml:space="preserve">Al-Nil Tailor &amp; Bespoke Garments Studio</w:t>
      </w:r>
      <w:r>
        <w:t xml:space="preserve"> </w:t>
      </w:r>
      <w:r>
        <w:t xml:space="preserve">| 142 El-Mahatta Street, Omdurman, Sudan Khartoum | +249 183 456 789</w:t>
      </w:r>
    </w:p>
    <w:p>
      <w:pPr>
        <w:pStyle w:val="BodyText"/>
      </w:pPr>
      <w:r>
        <w:t xml:space="preserve">This Invoice was generated on 14 June 2025. Please retain this document for your records. For any queries regarding this Invoice, contact our Tailor office in Sudan Khartoum during business hours (Saturday–Thursday, 8:00 AM – 6:00 PM).</w:t>
      </w:r>
    </w:p>
    <w:p>
      <w:pPr>
        <w:pStyle w:val="BodyText"/>
      </w:pPr>
      <w:r>
        <w:t xml:space="preserve">© 2025 Al-Nil Tailor &amp; Bespoke Garments Studio, Sudan Khartoum. All rights reserved. Invoice INV-ALN-2025-00487.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Invoice - Sudan Khartoum</dc:title>
  <dc:creator/>
  <dc:language>en</dc:language>
  <cp:keywords/>
  <dcterms:created xsi:type="dcterms:W3CDTF">2026-10-10T02:59:55Z</dcterms:created>
  <dcterms:modified xsi:type="dcterms:W3CDTF">2026-10-10T02:59:55Z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