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Ankara</w:t>
      </w:r>
      <w:r>
        <w:t xml:space="preserve"> </w:t>
      </w:r>
      <w:r>
        <w:t xml:space="preserve">Tailor</w:t>
      </w:r>
      <w:r>
        <w:t xml:space="preserve"> </w:t>
      </w:r>
      <w:r>
        <w:t xml:space="preserve">House</w:t>
      </w:r>
    </w:p>
    <w:bookmarkStart w:id="20" w:name="invoice"/>
    <w:p>
      <w:pPr>
        <w:pStyle w:val="Heading1"/>
      </w:pPr>
      <w:r>
        <w:t xml:space="preserve">INVOICE</w:t>
      </w:r>
    </w:p>
    <w:p>
      <w:pPr>
        <w:pStyle w:val="FirstParagraph"/>
      </w:pPr>
      <w:r>
        <w:t xml:space="preserve">Ankara Tailor House — Bespoke Tailoring &amp; Garment Services</w:t>
      </w:r>
    </w:p>
    <w:p>
      <w:pPr>
        <w:pStyle w:val="BodyText"/>
      </w:pPr>
      <w:r>
        <w:t xml:space="preserve">Serving the finest tailoring traditions of Turkey Ankara since 1987</w:t>
      </w:r>
    </w:p>
    <w:bookmarkEnd w:id="20"/>
    <w:bookmarkStart w:id="21" w:name="tailor-business-details"/>
    <w:p>
      <w:pPr>
        <w:pStyle w:val="Heading3"/>
      </w:pPr>
      <w:r>
        <w:t xml:space="preserve">Tailor Business Details</w:t>
      </w:r>
    </w:p>
    <w:p>
      <w:pPr>
        <w:pStyle w:val="FirstParagraph"/>
      </w:pPr>
      <w:r>
        <w:rPr>
          <w:bCs/>
          <w:b/>
        </w:rPr>
        <w:t xml:space="preserve">Ankara Tailor House Ltd.</w:t>
      </w:r>
      <w:r>
        <w:br/>
      </w:r>
      <w:r>
        <w:t xml:space="preserve">Kızılay Mahallesi, Atatürk Bulvarı No: 142</w:t>
      </w:r>
      <w:r>
        <w:br/>
      </w:r>
      <w:r>
        <w:t xml:space="preserve">Çankaya, Turkey Ankara 06520</w:t>
      </w:r>
      <w:r>
        <w:br/>
      </w:r>
      <w:r>
        <w:t xml:space="preserve">Tel: +90 (312) 445 6789</w:t>
      </w:r>
      <w:r>
        <w:br/>
      </w:r>
      <w:r>
        <w:t xml:space="preserve">Email: invoices@ankaratailorhouse.com.tr</w:t>
      </w:r>
      <w:r>
        <w:br/>
      </w:r>
      <w:r>
        <w:t xml:space="preserve">Tax ID (VKN): 1234567890</w:t>
      </w:r>
      <w:r>
        <w:br/>
      </w:r>
      <w:r>
        <w:t xml:space="preserve">Trade Registry: Ankara Ticaret Sicili No. 45210</w:t>
      </w:r>
    </w:p>
    <w:bookmarkEnd w:id="21"/>
    <w:bookmarkStart w:id="22" w:name="client-customer"/>
    <w:p>
      <w:pPr>
        <w:pStyle w:val="Heading3"/>
      </w:pPr>
      <w:r>
        <w:t xml:space="preserve">Client / Customer</w:t>
      </w:r>
    </w:p>
    <w:p>
      <w:pPr>
        <w:pStyle w:val="FirstParagraph"/>
      </w:pPr>
      <w:r>
        <w:rPr>
          <w:bCs/>
          <w:b/>
        </w:rPr>
        <w:t xml:space="preserve">Mr. James R. Whitfield</w:t>
      </w:r>
      <w:r>
        <w:br/>
      </w:r>
      <w:r>
        <w:t xml:space="preserve">12 Elm Street, Suite 4B</w:t>
      </w:r>
      <w:r>
        <w:br/>
      </w:r>
      <w:r>
        <w:t xml:space="preserve">London, W1K 4AB, United Kingdom</w:t>
      </w:r>
      <w:r>
        <w:br/>
      </w:r>
      <w:r>
        <w:t xml:space="preserve">Tel: +44 (20) 7946 0123</w:t>
      </w:r>
      <w:r>
        <w:br/>
      </w:r>
      <w:r>
        <w:t xml:space="preserve">Email: j.whitfield@email.com</w:t>
      </w:r>
      <w:r>
        <w:br/>
      </w:r>
      <w:r>
        <w:t xml:space="preserve">Client Reference: AT-2025-00487</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AT-INV-2025-00487</w:t>
            </w:r>
          </w:p>
        </w:tc>
      </w:tr>
      <w:tr>
        <w:tc>
          <w:tcPr/>
          <w:p>
            <w:pPr>
              <w:pStyle w:val="Compact"/>
              <w:jc w:val="left"/>
            </w:pPr>
            <w:r>
              <w:t xml:space="preserve">Invoice Date:</w:t>
            </w:r>
          </w:p>
        </w:tc>
        <w:tc>
          <w:tcPr/>
          <w:p>
            <w:pPr>
              <w:pStyle w:val="Compact"/>
              <w:jc w:val="left"/>
            </w:pPr>
            <w:r>
              <w:t xml:space="preserve">14 June 2025</w:t>
            </w:r>
          </w:p>
        </w:tc>
      </w:tr>
      <w:tr>
        <w:tc>
          <w:tcPr/>
          <w:p>
            <w:pPr>
              <w:pStyle w:val="Compact"/>
              <w:jc w:val="left"/>
            </w:pPr>
            <w:r>
              <w:t xml:space="preserve">Due Date:</w:t>
            </w:r>
          </w:p>
        </w:tc>
        <w:tc>
          <w:tcPr/>
          <w:p>
            <w:pPr>
              <w:pStyle w:val="Compact"/>
              <w:jc w:val="left"/>
            </w:pPr>
            <w:r>
              <w:t xml:space="preserve">28 June 2025 (14 days from invoice issuance)</w:t>
            </w:r>
          </w:p>
        </w:tc>
      </w:tr>
      <w:tr>
        <w:tc>
          <w:tcPr/>
          <w:p>
            <w:pPr>
              <w:pStyle w:val="Compact"/>
              <w:jc w:val="left"/>
            </w:pPr>
            <w:r>
              <w:t xml:space="preserve">Payment Method:</w:t>
            </w:r>
          </w:p>
        </w:tc>
        <w:tc>
          <w:tcPr/>
          <w:p>
            <w:pPr>
              <w:pStyle w:val="Compact"/>
              <w:jc w:val="left"/>
            </w:pPr>
            <w:r>
              <w:t xml:space="preserve">Bank Transfer / Credit Card / Cash at Ankara Tailor House</w:t>
            </w:r>
          </w:p>
        </w:tc>
      </w:tr>
      <w:tr>
        <w:tc>
          <w:tcPr/>
          <w:p>
            <w:pPr>
              <w:pStyle w:val="Compact"/>
              <w:jc w:val="left"/>
            </w:pPr>
            <w:r>
              <w:t xml:space="preserve">Service Location:</w:t>
            </w:r>
          </w:p>
        </w:tc>
        <w:tc>
          <w:tcPr/>
          <w:p>
            <w:pPr>
              <w:pStyle w:val="Compact"/>
              <w:jc w:val="left"/>
            </w:pPr>
            <w:r>
              <w:t xml:space="preserve">Ankara Tailor House Workshop, Çankaya District, Turkey Ankara</w:t>
            </w:r>
          </w:p>
        </w:tc>
      </w:tr>
      <w:tr>
        <w:tc>
          <w:tcPr/>
          <w:p>
            <w:pPr>
              <w:pStyle w:val="Compact"/>
              <w:jc w:val="left"/>
            </w:pPr>
            <w:r>
              <w:t xml:space="preserve">Language of Invoice:</w:t>
            </w:r>
          </w:p>
        </w:tc>
        <w:tc>
          <w:tcPr/>
          <w:p>
            <w:pPr>
              <w:pStyle w:val="Compact"/>
              <w:jc w:val="left"/>
            </w:pPr>
            <w:r>
              <w:t xml:space="preserve">English (Bilingual copy available in Turkish upon request)</w:t>
            </w:r>
          </w:p>
        </w:tc>
      </w:tr>
    </w:tbl>
    <w:bookmarkStart w:id="24" w:name="line-items-tailoring-services-rendered"/>
    <w:p>
      <w:pPr>
        <w:pStyle w:val="Heading2"/>
      </w:pPr>
      <w:r>
        <w:t xml:space="preserve">Line Items — Tailoring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Tailor Service</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(TRY)</w:t>
            </w:r>
          </w:p>
        </w:tc>
        <w:tc>
          <w:tcPr/>
          <w:p>
            <w:pPr>
              <w:pStyle w:val="Compact"/>
              <w:jc w:val="left"/>
            </w:pPr>
            <w:r>
              <w:t xml:space="preserve">Amount (TRY)</w:t>
            </w:r>
          </w:p>
        </w:tc>
      </w:tr>
      <w:tr>
        <w:tc>
          <w:tcPr/>
          <w:p>
            <w:pPr>
              <w:pStyle w:val="Compact"/>
              <w:jc w:val="left"/>
            </w:pPr>
            <w:r>
              <w:t xml:space="preserve">1</w:t>
            </w:r>
          </w:p>
        </w:tc>
        <w:tc>
          <w:tcPr/>
          <w:p>
            <w:pPr>
              <w:pStyle w:val="Compact"/>
              <w:jc w:val="left"/>
            </w:pPr>
            <w:r>
              <w:t xml:space="preserve">Bespoke three-piece suit (navy wool) — full measurement session, pattern drafting, and hand-stitched construction at our Turkey Ankara atelier. Includes two fittings and final pressing.</w:t>
            </w:r>
          </w:p>
        </w:tc>
        <w:tc>
          <w:tcPr/>
          <w:p>
            <w:pPr>
              <w:pStyle w:val="Compact"/>
              <w:jc w:val="left"/>
            </w:pPr>
            <w:r>
              <w:t xml:space="preserve">02 Jun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Custom silk dress shirt (ivory, French cuffs) — tailored to client specifications by our senior tailor in Ankara. Includes collar fitting and buttonhole handwork.</w:t>
            </w:r>
          </w:p>
        </w:tc>
        <w:tc>
          <w:tcPr/>
          <w:p>
            <w:pPr>
              <w:pStyle w:val="Compact"/>
              <w:jc w:val="left"/>
            </w:pPr>
            <w:r>
              <w:t xml:space="preserve">05 Jun 2025</w:t>
            </w:r>
          </w:p>
        </w:tc>
        <w:tc>
          <w:tcPr/>
          <w:p>
            <w:pPr>
              <w:pStyle w:val="Compact"/>
              <w:jc w:val="left"/>
            </w:pPr>
            <w:r>
              <w:t xml:space="preserve">2</w:t>
            </w:r>
          </w:p>
        </w:tc>
        <w:tc>
          <w:tcPr/>
          <w:p>
            <w:pPr>
              <w:pStyle w:val="Compact"/>
              <w:jc w:val="left"/>
            </w:pPr>
            <w:r>
              <w:t xml:space="preserve">2,800.00</w:t>
            </w:r>
          </w:p>
        </w:tc>
        <w:tc>
          <w:tcPr/>
          <w:p>
            <w:pPr>
              <w:pStyle w:val="Compact"/>
              <w:jc w:val="left"/>
            </w:pPr>
            <w:r>
              <w:t xml:space="preserve">5,600.00</w:t>
            </w:r>
          </w:p>
        </w:tc>
      </w:tr>
      <w:tr>
        <w:tc>
          <w:tcPr/>
          <w:p>
            <w:pPr>
              <w:pStyle w:val="Compact"/>
              <w:jc w:val="left"/>
            </w:pPr>
            <w:r>
              <w:t xml:space="preserve">3</w:t>
            </w:r>
          </w:p>
        </w:tc>
        <w:tc>
          <w:tcPr/>
          <w:p>
            <w:pPr>
              <w:pStyle w:val="Compact"/>
              <w:jc w:val="left"/>
            </w:pPr>
            <w:r>
              <w:t xml:space="preserve">Alteration and resizing of existing overcoat (charcoal cashmere blend) — taken in at waist, sleeves shortened, and hem adjusted. Performed by our master tailor in the Turkey Ankara workshop.</w:t>
            </w:r>
          </w:p>
        </w:tc>
        <w:tc>
          <w:tcPr/>
          <w:p>
            <w:pPr>
              <w:pStyle w:val="Compact"/>
              <w:jc w:val="left"/>
            </w:pPr>
            <w:r>
              <w:t xml:space="preserve">08 Jun 2025</w:t>
            </w:r>
          </w:p>
        </w:tc>
        <w:tc>
          <w:tcPr/>
          <w:p>
            <w:pPr>
              <w:pStyle w:val="Compact"/>
              <w:jc w:val="left"/>
            </w:pPr>
            <w:r>
              <w:t xml:space="preserve">1</w:t>
            </w:r>
          </w:p>
        </w:tc>
        <w:tc>
          <w:tcPr/>
          <w:p>
            <w:pPr>
              <w:pStyle w:val="Compact"/>
              <w:jc w:val="left"/>
            </w:pPr>
            <w:r>
              <w:t xml:space="preserve">1,900.00</w:t>
            </w:r>
          </w:p>
        </w:tc>
        <w:tc>
          <w:tcPr/>
          <w:p>
            <w:pPr>
              <w:pStyle w:val="Compact"/>
              <w:jc w:val="left"/>
            </w:pPr>
            <w:r>
              <w:t xml:space="preserve">1,900.00</w:t>
            </w:r>
          </w:p>
        </w:tc>
      </w:tr>
      <w:tr>
        <w:tc>
          <w:tcPr/>
          <w:p>
            <w:pPr>
              <w:pStyle w:val="Compact"/>
              <w:jc w:val="left"/>
            </w:pPr>
            <w:r>
              <w:t xml:space="preserve">4</w:t>
            </w:r>
          </w:p>
        </w:tc>
        <w:tc>
          <w:tcPr/>
          <w:p>
            <w:pPr>
              <w:pStyle w:val="Compact"/>
              <w:jc w:val="left"/>
            </w:pPr>
            <w:r>
              <w:t xml:space="preserve">Hand-stitched leather belt and matching wallet set — crafted in-house by our Ankara Tailor House leather artisans. Full-grain calfskin, hand-burnished edges.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Urgent same-day trouser hemming and tapering (two pairs of dress trousers) — completed within four hours at our Turkey Ankara retail counter on Atatürk Boulevard.</w:t>
            </w:r>
          </w:p>
        </w:tc>
        <w:tc>
          <w:tcPr/>
          <w:p>
            <w:pPr>
              <w:pStyle w:val="Compact"/>
              <w:jc w:val="left"/>
            </w:pPr>
            <w:r>
              <w:t xml:space="preserve">12 Jun 2025</w:t>
            </w:r>
          </w:p>
        </w:tc>
        <w:tc>
          <w:tcPr/>
          <w:p>
            <w:pPr>
              <w:pStyle w:val="Compact"/>
              <w:jc w:val="left"/>
            </w:pPr>
            <w:r>
              <w:t xml:space="preserve">2</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6</w:t>
            </w:r>
          </w:p>
        </w:tc>
        <w:tc>
          <w:tcPr/>
          <w:p>
            <w:pPr>
              <w:pStyle w:val="Compact"/>
              <w:jc w:val="left"/>
            </w:pPr>
            <w:r>
              <w:t xml:space="preserve">Complimentary garment care consultation and seasonal wardrobe review — conducted by our head tailor in Ankara. Includes written care recommendations for all bespoke pieces.</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(TRY)</w:t>
            </w:r>
          </w:p>
        </w:tc>
        <w:tc>
          <w:tcPr/>
          <w:p>
            <w:pPr>
              <w:pStyle w:val="Compact"/>
              <w:jc w:val="right"/>
            </w:pPr>
            <w:r>
              <w:t xml:space="preserve">24,100.00</w:t>
            </w:r>
          </w:p>
        </w:tc>
      </w:tr>
      <w:tr>
        <w:tc>
          <w:tcPr/>
          <w:p>
            <w:pPr>
              <w:pStyle w:val="Compact"/>
              <w:jc w:val="left"/>
            </w:pPr>
            <w:r>
              <w:t xml:space="preserve">VAT (KDV) — 20% (Turkey statutory rate)</w:t>
            </w:r>
          </w:p>
        </w:tc>
        <w:tc>
          <w:tcPr/>
          <w:p>
            <w:pPr>
              <w:pStyle w:val="Compact"/>
              <w:jc w:val="right"/>
            </w:pPr>
            <w:r>
              <w:t xml:space="preserve">4,820.00</w:t>
            </w:r>
          </w:p>
        </w:tc>
      </w:tr>
      <w:tr>
        <w:tc>
          <w:tcPr/>
          <w:p>
            <w:pPr>
              <w:pStyle w:val="Compact"/>
              <w:jc w:val="left"/>
            </w:pPr>
            <w:r>
              <w:t xml:space="preserve">Discount — Returning Client (5%)</w:t>
            </w:r>
          </w:p>
        </w:tc>
        <w:tc>
          <w:tcPr/>
          <w:p>
            <w:pPr>
              <w:pStyle w:val="Compact"/>
              <w:jc w:val="right"/>
            </w:pPr>
            <w:r>
              <w:t xml:space="preserve">-1,205.00</w:t>
            </w:r>
          </w:p>
        </w:tc>
      </w:tr>
      <w:tr>
        <w:tc>
          <w:tcPr/>
          <w:p>
            <w:pPr>
              <w:pStyle w:val="Compact"/>
              <w:jc w:val="left"/>
            </w:pPr>
            <w:r>
              <w:t xml:space="preserve">TOTAL AMOUNT DUE (TRY)</w:t>
            </w:r>
          </w:p>
        </w:tc>
        <w:tc>
          <w:tcPr/>
          <w:p>
            <w:pPr>
              <w:pStyle w:val="Compact"/>
              <w:jc w:val="right"/>
            </w:pPr>
            <w:r>
              <w:t xml:space="preserve">27,715.00</w:t>
            </w:r>
          </w:p>
        </w:tc>
      </w:tr>
      <w:tr>
        <w:tc>
          <w:tcPr/>
          <w:p>
            <w:pPr>
              <w:pStyle w:val="Compact"/>
              <w:jc w:val="left"/>
            </w:pPr>
            <w:r>
              <w:t xml:space="preserve">Approx. EUR equivalent at 1 EUR = 38.50 TRY</w:t>
            </w:r>
          </w:p>
        </w:tc>
        <w:tc>
          <w:tcPr/>
          <w:p>
            <w:pPr>
              <w:pStyle w:val="Compact"/>
              <w:jc w:val="right"/>
            </w:pPr>
            <w:r>
              <w:t xml:space="preserve">≈ 719.87 EUR</w:t>
            </w:r>
          </w:p>
        </w:tc>
      </w:tr>
    </w:tbl>
    <w:bookmarkStart w:id="23" w:name="X31bc29d1174d4bedcea2325e3ee02e2502d4c6d"/>
    <w:p>
      <w:pPr>
        <w:pStyle w:val="Heading3"/>
      </w:pPr>
      <w:r>
        <w:t xml:space="preserve">Invoice Terms, Conditions &amp; Tailor Service Notes</w:t>
      </w:r>
    </w:p>
    <w:p>
      <w:pPr>
        <w:numPr>
          <w:ilvl w:val="0"/>
          <w:numId w:val="1001"/>
        </w:numPr>
        <w:pStyle w:val="Compact"/>
      </w:pPr>
      <w:r>
        <w:t xml:space="preserve">This invoice is issued by Ankara Tailor House Ltd., a registered tailoring and garment services company operating in Turkey Ankara. All bespoke tailoring work referenced in this invoice was performed at our primary atelier located in the Çankaya district of Ankara, the capital city of Turkey.</w:t>
      </w:r>
    </w:p>
    <w:p>
      <w:pPr>
        <w:numPr>
          <w:ilvl w:val="0"/>
          <w:numId w:val="1001"/>
        </w:numPr>
        <w:pStyle w:val="Compact"/>
      </w:pPr>
      <w:r>
        <w:t xml:space="preserve">Payment is due within fourteen (14) calendar days of the invoice date. Late payments will incur a penalty of 1.5% per month as stipulated under Turkish commercial law (Türk Ticaret Kanunu, Article 30).</w:t>
      </w:r>
    </w:p>
    <w:p>
      <w:pPr>
        <w:numPr>
          <w:ilvl w:val="0"/>
          <w:numId w:val="1001"/>
        </w:numPr>
        <w:pStyle w:val="Compact"/>
      </w:pPr>
      <w:r>
        <w:t xml:space="preserve">All bespoke tailoring services are covered by a 90-day workmanship guarantee. Should any stitching, seam, or structural defect appear within this period, our Ankara Tailor House team will repair the garment at no additional charge. Please retain this invoice as proof of service.</w:t>
      </w:r>
    </w:p>
    <w:p>
      <w:pPr>
        <w:numPr>
          <w:ilvl w:val="0"/>
          <w:numId w:val="1001"/>
        </w:numPr>
        <w:pStyle w:val="Compact"/>
      </w:pPr>
      <w:r>
        <w:t xml:space="preserve">Custom-fabricated items (bespoke suits, made-to-measure shirts, and handcrafted leather goods) are non-returnable and non-refundable once the final fitting has been approved by the client, as per standard tailoring industry practice in Turkey Ankara.</w:t>
      </w:r>
    </w:p>
    <w:p>
      <w:pPr>
        <w:numPr>
          <w:ilvl w:val="0"/>
          <w:numId w:val="1001"/>
        </w:numPr>
        <w:pStyle w:val="Compact"/>
      </w:pPr>
      <w:r>
        <w:t xml:space="preserve">Alteration services (items 3 and 5) carry a 30-day adjustment window. If the client is unsatisfied with the fit after the first alteration, one complimentary re-adjustment is provided at our Turkey Ankara workshop.</w:t>
      </w:r>
    </w:p>
    <w:p>
      <w:pPr>
        <w:numPr>
          <w:ilvl w:val="0"/>
          <w:numId w:val="1001"/>
        </w:numPr>
        <w:pStyle w:val="Compact"/>
      </w:pPr>
      <w:r>
        <w:t xml:space="preserve">This invoice is valid for a period of one year from the date of issue. For tax and accounting purposes, the Turkish VAT (KDV) number 1234567890 must be referenced on all corresponding payment documents.</w:t>
      </w:r>
    </w:p>
    <w:p>
      <w:pPr>
        <w:numPr>
          <w:ilvl w:val="0"/>
          <w:numId w:val="1001"/>
        </w:numPr>
        <w:pStyle w:val="Compact"/>
      </w:pPr>
      <w:r>
        <w:t xml:space="preserve">For any disputes regarding this invoice or the quality of tailoring services rendered, the competent courts and arbitration bodies of Ankara, Turkey shall have exclusive jurisdiction.</w:t>
      </w:r>
    </w:p>
    <w:p>
      <w:pPr>
        <w:numPr>
          <w:ilvl w:val="0"/>
          <w:numId w:val="1001"/>
        </w:numPr>
        <w:pStyle w:val="Compact"/>
      </w:pPr>
      <w:r>
        <w:t xml:space="preserve">Our Ankara Tailor House team remains available for post-delivery consultations. Clients may visit our Turkey Ankara showroom or contact us by telephone or email to schedule follow-up fittings or additional tailoring work.</w:t>
      </w:r>
    </w:p>
    <w:bookmarkEnd w:id="23"/>
    <w:p>
      <w:pPr>
        <w:pStyle w:val="FirstParagraph"/>
      </w:pPr>
      <w:r>
        <w:rPr>
          <w:bCs/>
          <w:b/>
        </w:rPr>
        <w:t xml:space="preserve">Prepared by:</w:t>
      </w:r>
      <w:r>
        <w:br/>
      </w:r>
      <w:r>
        <w:t xml:space="preserve">Mehmet Yılmaz, Head Tailor</w:t>
      </w:r>
      <w:r>
        <w:br/>
      </w:r>
      <w:r>
        <w:t xml:space="preserve">Ankara Tailor House Ltd.</w:t>
      </w:r>
    </w:p>
    <w:p>
      <w:pPr>
        <w:pStyle w:val="BodyText"/>
      </w:pPr>
      <w:r>
        <w:rPr>
          <w:bCs/>
          <w:b/>
        </w:rPr>
        <w:t xml:space="preserve">Authorized by:</w:t>
      </w:r>
      <w:r>
        <w:br/>
      </w:r>
      <w:r>
        <w:t xml:space="preserve">Ayşe Demir, Managing Director</w:t>
      </w:r>
      <w:r>
        <w:br/>
      </w:r>
      <w:r>
        <w:t xml:space="preserve">Ankara Tailor House Ltd.</w:t>
      </w:r>
    </w:p>
    <w:p>
      <w:pPr>
        <w:pStyle w:val="BodyText"/>
      </w:pPr>
      <w:r>
        <w:rPr>
          <w:bCs/>
          <w:b/>
        </w:rPr>
        <w:t xml:space="preserve">Ankara Tailor House Ltd.</w:t>
      </w:r>
      <w:r>
        <w:t xml:space="preserve"> </w:t>
      </w:r>
      <w:r>
        <w:t xml:space="preserve">— Kızılay Mahallesi, Atatürk Bulvarı No: 142, Çankaya, Turkey Ankara 06520</w:t>
      </w:r>
    </w:p>
    <w:p>
      <w:pPr>
        <w:pStyle w:val="BodyText"/>
      </w:pPr>
      <w:r>
        <w:t xml:space="preserve">Bank: Ziraat Bankası A.Ş. — IBAN: TR12 0001 0000 1234 5678 9012 34 — SWIFT: TCZBTR2A</w:t>
      </w:r>
    </w:p>
    <w:p>
      <w:pPr>
        <w:pStyle w:val="BodyText"/>
      </w:pPr>
      <w:r>
        <w:t xml:space="preserve">This invoice was generated electronically and is valid without a physical stamp or signature in accordance with Turkish e-invoicing regulations (GİB e-Fatura). Thank you for choosing Ankara Tailor House for your bespoke tailoring needs in Turkey Ankara.</w:t>
      </w:r>
    </w:p>
    <w:p>
      <w:pPr>
        <w:pStyle w:val="BodyText"/>
      </w:pPr>
      <w:r>
        <w:t xml:space="preserve">© 2025 Ankara Tailor House Ltd. All rights reserved. Invoice AT-INV-2025-00487.</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Ankara Tailor House</dc:title>
  <dc:creator/>
  <dc:language>en</dc:language>
  <cp:keywords/>
  <dcterms:created xsi:type="dcterms:W3CDTF">2026-10-10T04:30:13Z</dcterms:created>
  <dcterms:modified xsi:type="dcterms:W3CDTF">2026-10-10T04:30:13Z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