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Qatar</w:t>
      </w:r>
      <w:r>
        <w:t xml:space="preserve"> </w:t>
      </w:r>
      <w:r>
        <w:t xml:space="preserve">Doha</w:t>
      </w:r>
    </w:p>
    <w:p>
      <w:pPr>
        <w:pStyle w:val="FirstParagraph"/>
      </w:pPr>
      <w:r>
        <w:t xml:space="preserve">INVOICE</w:t>
      </w:r>
    </w:p>
    <w:p>
      <w:pPr>
        <w:pStyle w:val="BodyText"/>
      </w:pPr>
      <w:r>
        <w:t xml:space="preserve">Teacher Primary Educational Services</w:t>
      </w:r>
    </w:p>
    <w:p>
      <w:pPr>
        <w:pStyle w:val="BodyText"/>
      </w:pPr>
      <w:r>
        <w:t xml:space="preserve">Qatar Doha</w:t>
      </w:r>
    </w:p>
    <w:bookmarkStart w:id="20" w:name="invoice-details"/>
    <w:p>
      <w:pPr>
        <w:pStyle w:val="Heading3"/>
      </w:pPr>
      <w:r>
        <w:t xml:space="preserve">Invoice Details</w:t>
      </w:r>
    </w:p>
    <w:p>
      <w:pPr>
        <w:pStyle w:val="FirstParagraph"/>
      </w:pPr>
      <w:r>
        <w:rPr>
          <w:bCs/>
          <w:b/>
        </w:rPr>
        <w:t xml:space="preserve">Invoice No:</w:t>
      </w:r>
      <w:r>
        <w:t xml:space="preserve"> </w:t>
      </w:r>
      <w:r>
        <w:t xml:space="preserve">QD-TP-2025-0047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Reference:</w:t>
      </w:r>
      <w:r>
        <w:t xml:space="preserve"> </w:t>
      </w:r>
      <w:r>
        <w:t xml:space="preserve">QD-EDU-2025-PRIM</w:t>
      </w:r>
    </w:p>
    <w:bookmarkEnd w:id="20"/>
    <w:bookmarkStart w:id="21" w:name="billed-by-service-provider"/>
    <w:p>
      <w:pPr>
        <w:pStyle w:val="Heading4"/>
      </w:pPr>
      <w:r>
        <w:t xml:space="preserve">Billed By (Service Provider)</w:t>
      </w:r>
    </w:p>
    <w:p>
      <w:pPr>
        <w:pStyle w:val="FirstParagraph"/>
      </w:pPr>
      <w:r>
        <w:rPr>
          <w:bCs/>
          <w:b/>
        </w:rPr>
        <w:t xml:space="preserve">Al Noor Primary Education Centre</w:t>
      </w:r>
    </w:p>
    <w:p>
      <w:pPr>
        <w:pStyle w:val="BodyText"/>
      </w:pPr>
      <w:r>
        <w:t xml:space="preserve">Teacher Primary Division</w:t>
      </w:r>
    </w:p>
    <w:p>
      <w:pPr>
        <w:pStyle w:val="BodyText"/>
      </w:pPr>
      <w:r>
        <w:t xml:space="preserve">Street 42, Al Sadd District</w:t>
      </w:r>
    </w:p>
    <w:p>
      <w:pPr>
        <w:pStyle w:val="BodyText"/>
      </w:pPr>
      <w:r>
        <w:t xml:space="preserve">Doha, State of Qatar</w:t>
      </w:r>
    </w:p>
    <w:p>
      <w:pPr>
        <w:pStyle w:val="BodyText"/>
      </w:pPr>
      <w:r>
        <w:t xml:space="preserve">P.O. Box 12345, Doha, Qatar</w:t>
      </w:r>
    </w:p>
    <w:p>
      <w:pPr>
        <w:pStyle w:val="BodyText"/>
      </w:pPr>
      <w:r>
        <w:t xml:space="preserve">Tel: +974-4455-6677</w:t>
      </w:r>
    </w:p>
    <w:p>
      <w:pPr>
        <w:pStyle w:val="BodyText"/>
      </w:pPr>
      <w:r>
        <w:t xml:space="preserve">Email: billing@alnoorprimary.qa</w:t>
      </w:r>
    </w:p>
    <w:p>
      <w:pPr>
        <w:pStyle w:val="BodyText"/>
      </w:pPr>
      <w:r>
        <w:t xml:space="preserve">Qatar Commercial Registration: CR-2019-88452</w:t>
      </w:r>
    </w:p>
    <w:bookmarkEnd w:id="21"/>
    <w:bookmarkStart w:id="22" w:name="billed-to-client"/>
    <w:p>
      <w:pPr>
        <w:pStyle w:val="Heading4"/>
      </w:pPr>
      <w:r>
        <w:t xml:space="preserve">Billed To (Client)</w:t>
      </w:r>
    </w:p>
    <w:p>
      <w:pPr>
        <w:pStyle w:val="FirstParagraph"/>
      </w:pPr>
      <w:r>
        <w:rPr>
          <w:bCs/>
          <w:b/>
        </w:rPr>
        <w:t xml:space="preserve">Mr. Khalid Al-Mansoori</w:t>
      </w:r>
    </w:p>
    <w:p>
      <w:pPr>
        <w:pStyle w:val="BodyText"/>
      </w:pPr>
      <w:r>
        <w:t xml:space="preserve">Parent / Guardian</w:t>
      </w:r>
    </w:p>
    <w:p>
      <w:pPr>
        <w:pStyle w:val="BodyText"/>
      </w:pPr>
      <w:r>
        <w:t xml:space="preserve">Building 7, Villa 14</w:t>
      </w:r>
    </w:p>
    <w:p>
      <w:pPr>
        <w:pStyle w:val="BodyText"/>
      </w:pPr>
      <w:r>
        <w:t xml:space="preserve">Al Waab District, Doha</w:t>
      </w:r>
    </w:p>
    <w:p>
      <w:pPr>
        <w:pStyle w:val="BodyText"/>
      </w:pPr>
      <w:r>
        <w:t xml:space="preserve">State of Qatar</w:t>
      </w:r>
    </w:p>
    <w:p>
      <w:pPr>
        <w:pStyle w:val="BodyText"/>
      </w:pPr>
      <w:r>
        <w:t xml:space="preserve">Tel: +974-3322-1100</w:t>
      </w:r>
    </w:p>
    <w:p>
      <w:pPr>
        <w:pStyle w:val="BodyText"/>
      </w:pPr>
      <w:r>
        <w:t xml:space="preserve">Email: k.mansoori@email.com</w:t>
      </w:r>
    </w:p>
    <w:p>
      <w:pPr>
        <w:pStyle w:val="BodyText"/>
      </w:pPr>
      <w:r>
        <w:t xml:space="preserve">Student: Ahmed Al-Mansoori (Grade 3)</w:t>
      </w:r>
    </w:p>
    <w:bookmarkEnd w:id="22"/>
    <w:bookmarkStart w:id="26" w:name="X46cfd7b1e36964fce9d567271e76e34e2e522fd"/>
    <w:p>
      <w:pPr>
        <w:pStyle w:val="Heading3"/>
      </w:pPr>
      <w:r>
        <w:t xml:space="preserve">Invoice Line Items – Teacher Primary Services Rendered in Qatar Doha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Teacher Primary Service</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Price (QAR)</w:t>
            </w:r>
          </w:p>
        </w:tc>
        <w:tc>
          <w:tcPr/>
          <w:p>
            <w:pPr>
              <w:pStyle w:val="Compact"/>
              <w:jc w:val="left"/>
            </w:pPr>
            <w:r>
              <w:t xml:space="preserve">Amount (QAR)</w:t>
            </w:r>
          </w:p>
        </w:tc>
      </w:tr>
      <w:tr>
        <w:tc>
          <w:tcPr/>
          <w:p>
            <w:pPr>
              <w:pStyle w:val="Compact"/>
              <w:jc w:val="left"/>
            </w:pPr>
            <w:r>
              <w:t xml:space="preserve">1</w:t>
            </w:r>
          </w:p>
        </w:tc>
        <w:tc>
          <w:tcPr/>
          <w:p>
            <w:pPr>
              <w:pStyle w:val="Compact"/>
              <w:jc w:val="left"/>
            </w:pPr>
            <w:r>
              <w:t xml:space="preserve">Teacher Primary – Core Curriculum Instruction (Arabic, English, Mathematics, Science) for Grade 3 student in Doha</w:t>
            </w:r>
          </w:p>
        </w:tc>
        <w:tc>
          <w:tcPr/>
          <w:p>
            <w:pPr>
              <w:pStyle w:val="Compact"/>
              <w:jc w:val="left"/>
            </w:pPr>
            <w:r>
              <w:t xml:space="preserve">Jan – Jun 2025</w:t>
            </w:r>
          </w:p>
        </w:tc>
        <w:tc>
          <w:tcPr/>
          <w:p>
            <w:pPr>
              <w:pStyle w:val="Compact"/>
              <w:jc w:val="left"/>
            </w:pPr>
            <w:r>
              <w:t xml:space="preserve">6 months</w:t>
            </w:r>
          </w:p>
        </w:tc>
        <w:tc>
          <w:tcPr/>
          <w:p>
            <w:pPr>
              <w:pStyle w:val="Compact"/>
              <w:jc w:val="left"/>
            </w:pPr>
            <w:r>
              <w:t xml:space="preserve">2,500.00</w:t>
            </w:r>
          </w:p>
        </w:tc>
        <w:tc>
          <w:tcPr/>
          <w:p>
            <w:pPr>
              <w:pStyle w:val="Compact"/>
              <w:jc w:val="left"/>
            </w:pPr>
            <w:r>
              <w:t xml:space="preserve">15,000.00</w:t>
            </w:r>
          </w:p>
        </w:tc>
      </w:tr>
      <w:tr>
        <w:tc>
          <w:tcPr/>
          <w:p>
            <w:pPr>
              <w:pStyle w:val="Compact"/>
              <w:jc w:val="left"/>
            </w:pPr>
            <w:r>
              <w:t xml:space="preserve">2</w:t>
            </w:r>
          </w:p>
        </w:tc>
        <w:tc>
          <w:tcPr/>
          <w:p>
            <w:pPr>
              <w:pStyle w:val="Compact"/>
              <w:jc w:val="left"/>
            </w:pPr>
            <w:r>
              <w:t xml:space="preserve">Teacher Primary – Weekly Enrichment &amp; Extracurricular Program (Art, Physical Education, Islamic Studies) in Qatar Doha</w:t>
            </w:r>
          </w:p>
        </w:tc>
        <w:tc>
          <w:tcPr/>
          <w:p>
            <w:pPr>
              <w:pStyle w:val="Compact"/>
              <w:jc w:val="left"/>
            </w:pPr>
            <w:r>
              <w:t xml:space="preserve">Jan – Jun 2025</w:t>
            </w:r>
          </w:p>
        </w:tc>
        <w:tc>
          <w:tcPr/>
          <w:p>
            <w:pPr>
              <w:pStyle w:val="Compact"/>
              <w:jc w:val="left"/>
            </w:pPr>
            <w:r>
              <w:t xml:space="preserve">24 sessions</w:t>
            </w:r>
          </w:p>
        </w:tc>
        <w:tc>
          <w:tcPr/>
          <w:p>
            <w:pPr>
              <w:pStyle w:val="Compact"/>
              <w:jc w:val="left"/>
            </w:pPr>
            <w:r>
              <w:t xml:space="preserve">150.00</w:t>
            </w:r>
          </w:p>
        </w:tc>
        <w:tc>
          <w:tcPr/>
          <w:p>
            <w:pPr>
              <w:pStyle w:val="Compact"/>
              <w:jc w:val="left"/>
            </w:pPr>
            <w:r>
              <w:t xml:space="preserve">3,600.00</w:t>
            </w:r>
          </w:p>
        </w:tc>
      </w:tr>
      <w:tr>
        <w:tc>
          <w:tcPr/>
          <w:p>
            <w:pPr>
              <w:pStyle w:val="Compact"/>
              <w:jc w:val="left"/>
            </w:pPr>
            <w:r>
              <w:t xml:space="preserve">3</w:t>
            </w:r>
          </w:p>
        </w:tc>
        <w:tc>
          <w:tcPr/>
          <w:p>
            <w:pPr>
              <w:pStyle w:val="Compact"/>
              <w:jc w:val="left"/>
            </w:pPr>
            <w:r>
              <w:t xml:space="preserve">Teacher Primary – Individualized Remedial Tutoring (Reading Comprehension &amp; Numeracy Support)</w:t>
            </w:r>
          </w:p>
        </w:tc>
        <w:tc>
          <w:tcPr/>
          <w:p>
            <w:pPr>
              <w:pStyle w:val="Compact"/>
              <w:jc w:val="left"/>
            </w:pPr>
            <w:r>
              <w:t xml:space="preserve">Feb – May 2025</w:t>
            </w:r>
          </w:p>
        </w:tc>
        <w:tc>
          <w:tcPr/>
          <w:p>
            <w:pPr>
              <w:pStyle w:val="Compact"/>
              <w:jc w:val="left"/>
            </w:pPr>
            <w:r>
              <w:t xml:space="preserve">16 sessions</w:t>
            </w:r>
          </w:p>
        </w:tc>
        <w:tc>
          <w:tcPr/>
          <w:p>
            <w:pPr>
              <w:pStyle w:val="Compact"/>
              <w:jc w:val="left"/>
            </w:pPr>
            <w:r>
              <w:t xml:space="preserve">200.00</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Teacher Primary – Parent-Teacher Conference &amp; Progress Reporting (Quarterly Assessment in Doha)</w:t>
            </w:r>
          </w:p>
        </w:tc>
        <w:tc>
          <w:tcPr/>
          <w:p>
            <w:pPr>
              <w:pStyle w:val="Compact"/>
              <w:jc w:val="left"/>
            </w:pPr>
            <w:r>
              <w:t xml:space="preserve">4 quarters</w:t>
            </w:r>
          </w:p>
        </w:tc>
        <w:tc>
          <w:tcPr/>
          <w:p>
            <w:pPr>
              <w:pStyle w:val="Compact"/>
              <w:jc w:val="left"/>
            </w:pPr>
            <w:r>
              <w:t xml:space="preserve">4 meetings</w:t>
            </w:r>
          </w:p>
        </w:tc>
        <w:tc>
          <w:tcPr/>
          <w:p>
            <w:pPr>
              <w:pStyle w:val="Compact"/>
              <w:jc w:val="left"/>
            </w:pPr>
            <w:r>
              <w:t xml:space="preserve">100.00</w:t>
            </w:r>
          </w:p>
        </w:tc>
        <w:tc>
          <w:tcPr/>
          <w:p>
            <w:pPr>
              <w:pStyle w:val="Compact"/>
              <w:jc w:val="left"/>
            </w:pPr>
            <w:r>
              <w:t xml:space="preserve">400.00</w:t>
            </w:r>
          </w:p>
        </w:tc>
      </w:tr>
      <w:tr>
        <w:tc>
          <w:tcPr/>
          <w:p>
            <w:pPr>
              <w:pStyle w:val="Compact"/>
              <w:jc w:val="left"/>
            </w:pPr>
            <w:r>
              <w:t xml:space="preserve">5</w:t>
            </w:r>
          </w:p>
        </w:tc>
        <w:tc>
          <w:tcPr/>
          <w:p>
            <w:pPr>
              <w:pStyle w:val="Compact"/>
              <w:jc w:val="left"/>
            </w:pPr>
            <w:r>
              <w:t xml:space="preserve">Teacher Primary – End-of-Year Examination Administration &amp; Grading (Qatar Doha Academic Calendar)</w:t>
            </w:r>
          </w:p>
        </w:tc>
        <w:tc>
          <w:tcPr/>
          <w:p>
            <w:pPr>
              <w:pStyle w:val="Compact"/>
              <w:jc w:val="left"/>
            </w:pPr>
            <w:r>
              <w:t xml:space="preserve">June 2025</w:t>
            </w:r>
          </w:p>
        </w:tc>
        <w:tc>
          <w:tcPr/>
          <w:p>
            <w:pPr>
              <w:pStyle w:val="Compact"/>
              <w:jc w:val="left"/>
            </w:pPr>
            <w:r>
              <w:t xml:space="preserve">1 package</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6</w:t>
            </w:r>
          </w:p>
        </w:tc>
        <w:tc>
          <w:tcPr/>
          <w:p>
            <w:pPr>
              <w:pStyle w:val="Compact"/>
              <w:jc w:val="left"/>
            </w:pPr>
            <w:r>
              <w:t xml:space="preserve">Teacher Primary – Educational Materials &amp; Workbooks (Qatar National Curriculum Aligned)</w:t>
            </w:r>
          </w:p>
        </w:tc>
        <w:tc>
          <w:tcPr/>
          <w:p>
            <w:pPr>
              <w:pStyle w:val="Compact"/>
              <w:jc w:val="left"/>
            </w:pPr>
            <w:r>
              <w:t xml:space="preserve">Jan – Jun 2025</w:t>
            </w:r>
          </w:p>
        </w:tc>
        <w:tc>
          <w:tcPr/>
          <w:p>
            <w:pPr>
              <w:pStyle w:val="Compact"/>
              <w:jc w:val="left"/>
            </w:pPr>
            <w:r>
              <w:t xml:space="preserve">1 set</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7</w:t>
            </w:r>
          </w:p>
        </w:tc>
        <w:tc>
          <w:tcPr/>
          <w:p>
            <w:pPr>
              <w:pStyle w:val="Compact"/>
              <w:jc w:val="left"/>
            </w:pPr>
            <w:r>
              <w:t xml:space="preserve">Teacher Primary – School Transport &amp; Supervision Service (Doha Metro Route, Al Sadd to Al Waab)</w:t>
            </w:r>
          </w:p>
        </w:tc>
        <w:tc>
          <w:tcPr/>
          <w:p>
            <w:pPr>
              <w:pStyle w:val="Compact"/>
              <w:jc w:val="left"/>
            </w:pPr>
            <w:r>
              <w:t xml:space="preserve">Jan – Jun 2025</w:t>
            </w:r>
          </w:p>
        </w:tc>
        <w:tc>
          <w:tcPr/>
          <w:p>
            <w:pPr>
              <w:pStyle w:val="Compact"/>
              <w:jc w:val="left"/>
            </w:pPr>
            <w:r>
              <w:t xml:space="preserve">6 months</w:t>
            </w:r>
          </w:p>
        </w:tc>
        <w:tc>
          <w:tcPr/>
          <w:p>
            <w:pPr>
              <w:pStyle w:val="Compact"/>
              <w:jc w:val="left"/>
            </w:pPr>
            <w:r>
              <w:t xml:space="preserve">400.00</w:t>
            </w:r>
          </w:p>
        </w:tc>
        <w:tc>
          <w:tcPr/>
          <w:p>
            <w:pPr>
              <w:pStyle w:val="Compact"/>
              <w:jc w:val="left"/>
            </w:pPr>
            <w:r>
              <w:t xml:space="preserve">2,400.00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QAR 25,450.00</w:t>
            </w:r>
          </w:p>
        </w:tc>
      </w:tr>
      <w:tr>
        <w:tc>
          <w:tcPr/>
          <w:p>
            <w:pPr>
              <w:pStyle w:val="Compact"/>
              <w:jc w:val="left"/>
            </w:pPr>
            <w:r>
              <w:t xml:space="preserve">VAT (0% – Qatar Education Exemption)</w:t>
            </w:r>
          </w:p>
        </w:tc>
        <w:tc>
          <w:tcPr/>
          <w:p>
            <w:pPr>
              <w:pStyle w:val="Compact"/>
              <w:jc w:val="right"/>
            </w:pPr>
            <w:r>
              <w:t xml:space="preserve">QAR 0.00</w:t>
            </w:r>
          </w:p>
        </w:tc>
      </w:tr>
      <w:tr>
        <w:tc>
          <w:tcPr/>
          <w:p>
            <w:pPr>
              <w:pStyle w:val="Compact"/>
              <w:jc w:val="left"/>
            </w:pPr>
            <w:r>
              <w:t xml:space="preserve">Discount (Early Payment – 5%)</w:t>
            </w:r>
          </w:p>
        </w:tc>
        <w:tc>
          <w:tcPr/>
          <w:p>
            <w:pPr>
              <w:pStyle w:val="Compact"/>
              <w:jc w:val="right"/>
            </w:pPr>
            <w:r>
              <w:t xml:space="preserve">- QAR 1,272.50</w:t>
            </w:r>
          </w:p>
        </w:tc>
      </w:tr>
      <w:tr>
        <w:tc>
          <w:tcPr/>
          <w:p>
            <w:pPr>
              <w:pStyle w:val="Compact"/>
              <w:jc w:val="left"/>
            </w:pPr>
            <w:r>
              <w:t xml:space="preserve">Grand Total Due</w:t>
            </w:r>
          </w:p>
        </w:tc>
        <w:tc>
          <w:tcPr/>
          <w:p>
            <w:pPr>
              <w:pStyle w:val="Compact"/>
              <w:jc w:val="right"/>
            </w:pPr>
            <w:r>
              <w:t xml:space="preserve">QAR 24,177.50</w:t>
            </w:r>
          </w:p>
        </w:tc>
      </w:tr>
    </w:tbl>
    <w:bookmarkStart w:id="23" w:name="X97ec3f0673471d4833b6238ec6af2b793ebaa77"/>
    <w:p>
      <w:pPr>
        <w:pStyle w:val="Heading4"/>
      </w:pPr>
      <w:r>
        <w:t xml:space="preserve">Terms &amp; Conditions – Invoice for Teacher Primary Services in Qatar Doha</w:t>
      </w:r>
    </w:p>
    <w:p>
      <w:pPr>
        <w:pStyle w:val="FirstParagraph"/>
      </w:pPr>
      <w:r>
        <w:t xml:space="preserve">This Invoice is issued by Al Noor Primary Education Centre for the provision of Teacher Primary educational services rendered to the above-named student during the 2024–2025 academic year in Qatar Doha. All services are delivered in accordance with the Qatar National Curriculum and the regulations set forth by the Ministry of Education and Higher Education (MOEHE) of the State of Qatar.</w:t>
      </w:r>
    </w:p>
    <w:p>
      <w:pPr>
        <w:numPr>
          <w:ilvl w:val="0"/>
          <w:numId w:val="1001"/>
        </w:numPr>
        <w:pStyle w:val="Compact"/>
      </w:pPr>
      <w:r>
        <w:t xml:space="preserve">Payment of this Invoice is due within fifteen (15) calendar days from the Issue Date. Late payments shall incur a penalty of 2% per month as per Qatar commercial law.</w:t>
      </w:r>
    </w:p>
    <w:p>
      <w:pPr>
        <w:numPr>
          <w:ilvl w:val="0"/>
          <w:numId w:val="1001"/>
        </w:numPr>
        <w:pStyle w:val="Compact"/>
      </w:pPr>
      <w:r>
        <w:t xml:space="preserve">All Teacher Primary services listed in this Invoice have been completed and verified by the supervising Teacher Primary coordinator in Doha. No further charges will be applied for the services enumerated above.</w:t>
      </w:r>
    </w:p>
    <w:p>
      <w:pPr>
        <w:numPr>
          <w:ilvl w:val="0"/>
          <w:numId w:val="1001"/>
        </w:numPr>
        <w:pStyle w:val="Compact"/>
      </w:pPr>
      <w:r>
        <w:t xml:space="preserve">This Invoice is exempt from Value Added Tax (VAT) in accordance with Qatar's VAT Law (Cabinet Decision No. 16 of 2017), as private education services provided by registered institutions in Qatar Doha are zero-rated.</w:t>
      </w:r>
    </w:p>
    <w:p>
      <w:pPr>
        <w:numPr>
          <w:ilvl w:val="0"/>
          <w:numId w:val="1001"/>
        </w:numPr>
        <w:pStyle w:val="Compact"/>
      </w:pPr>
      <w:r>
        <w:t xml:space="preserve">Any disputes arising from this Invoice shall be resolved under the jurisdiction of the courts of Qatar, Doha. The governing law is the law of the State of Qatar.</w:t>
      </w:r>
    </w:p>
    <w:p>
      <w:pPr>
        <w:numPr>
          <w:ilvl w:val="0"/>
          <w:numId w:val="1001"/>
        </w:numPr>
        <w:pStyle w:val="Compact"/>
      </w:pPr>
      <w:r>
        <w:t xml:space="preserve">The Teacher Primary staff assigned to this student are fully qualified, certified by the Qatar Teachers' Council, and hold valid work permits issued by the Ministry of Labour of Qatar.</w:t>
      </w:r>
    </w:p>
    <w:p>
      <w:pPr>
        <w:numPr>
          <w:ilvl w:val="0"/>
          <w:numId w:val="1001"/>
        </w:numPr>
        <w:pStyle w:val="Compact"/>
      </w:pPr>
      <w:r>
        <w:t xml:space="preserve">This Invoice must be presented in original form at the time of payment. Electronic copies are acceptable for record-keeping purposes only.</w:t>
      </w:r>
    </w:p>
    <w:bookmarkEnd w:id="23"/>
    <w:bookmarkStart w:id="24" w:name="payment-instructions"/>
    <w:p>
      <w:pPr>
        <w:pStyle w:val="Heading4"/>
      </w:pPr>
      <w:r>
        <w:t xml:space="preserve">Payment Instructions</w:t>
      </w:r>
    </w:p>
    <w:p>
      <w:pPr>
        <w:pStyle w:val="FirstParagraph"/>
      </w:pPr>
      <w:r>
        <w:rPr>
          <w:bCs/>
          <w:b/>
        </w:rPr>
        <w:t xml:space="preserve">Bank:</w:t>
      </w:r>
      <w:r>
        <w:t xml:space="preserve"> </w:t>
      </w:r>
      <w:r>
        <w:t xml:space="preserve">QNB (Qatar National Bank)</w:t>
      </w:r>
    </w:p>
    <w:p>
      <w:pPr>
        <w:pStyle w:val="BodyText"/>
      </w:pPr>
      <w:r>
        <w:rPr>
          <w:bCs/>
          <w:b/>
        </w:rPr>
        <w:t xml:space="preserve">Account Name:</w:t>
      </w:r>
      <w:r>
        <w:t xml:space="preserve"> </w:t>
      </w:r>
      <w:r>
        <w:t xml:space="preserve">Al Noor Primary Education Centre</w:t>
      </w:r>
    </w:p>
    <w:p>
      <w:pPr>
        <w:pStyle w:val="BodyText"/>
      </w:pPr>
      <w:r>
        <w:rPr>
          <w:bCs/>
          <w:b/>
        </w:rPr>
        <w:t xml:space="preserve">IBAN:</w:t>
      </w:r>
      <w:r>
        <w:t xml:space="preserve"> </w:t>
      </w:r>
      <w:r>
        <w:t xml:space="preserve">QA5800000000000012345678</w:t>
      </w:r>
    </w:p>
    <w:p>
      <w:pPr>
        <w:pStyle w:val="BodyText"/>
      </w:pPr>
      <w:r>
        <w:rPr>
          <w:bCs/>
          <w:b/>
        </w:rPr>
        <w:t xml:space="preserve">SWIFT/BIC:</w:t>
      </w:r>
      <w:r>
        <w:t xml:space="preserve"> </w:t>
      </w:r>
      <w:r>
        <w:t xml:space="preserve">QNBQAQDO</w:t>
      </w:r>
    </w:p>
    <w:p>
      <w:pPr>
        <w:pStyle w:val="BodyText"/>
      </w:pPr>
      <w:r>
        <w:rPr>
          <w:bCs/>
          <w:b/>
        </w:rPr>
        <w:t xml:space="preserve">Reference:</w:t>
      </w:r>
      <w:r>
        <w:t xml:space="preserve"> </w:t>
      </w:r>
      <w:r>
        <w:t xml:space="preserve">QD-TP-2025-0047</w:t>
      </w:r>
    </w:p>
    <w:p>
      <w:pPr>
        <w:pStyle w:val="BodyText"/>
      </w:pPr>
      <w:r>
        <w:rPr>
          <w:bCs/>
          <w:b/>
        </w:rPr>
        <w:t xml:space="preserve">Alternative:</w:t>
      </w:r>
      <w:r>
        <w:t xml:space="preserve"> </w:t>
      </w:r>
      <w:r>
        <w:t xml:space="preserve">QPay / Ooredoo Cash / Fortis Pay</w:t>
      </w:r>
    </w:p>
    <w:bookmarkEnd w:id="24"/>
    <w:bookmarkStart w:id="25" w:name="authorized-signatory"/>
    <w:p>
      <w:pPr>
        <w:pStyle w:val="Heading4"/>
      </w:pPr>
      <w:r>
        <w:t xml:space="preserve">Authorized Signatory</w:t>
      </w:r>
    </w:p>
    <w:p>
      <w:pPr>
        <w:pStyle w:val="FirstParagraph"/>
      </w:pPr>
      <w:r>
        <w:t xml:space="preserve">_______________________________</w:t>
      </w:r>
    </w:p>
    <w:p>
      <w:pPr>
        <w:pStyle w:val="BodyText"/>
      </w:pPr>
      <w:r>
        <w:rPr>
          <w:bCs/>
          <w:b/>
        </w:rPr>
        <w:t xml:space="preserve">Ms. Fatima Al-Thani</w:t>
      </w:r>
    </w:p>
    <w:p>
      <w:pPr>
        <w:pStyle w:val="BodyText"/>
      </w:pPr>
      <w:r>
        <w:t xml:space="preserve">Head of Teacher Primary Division</w:t>
      </w:r>
    </w:p>
    <w:p>
      <w:pPr>
        <w:pStyle w:val="BodyText"/>
      </w:pPr>
      <w:r>
        <w:t xml:space="preserve">Al Noor Primary Education Centre</w:t>
      </w:r>
    </w:p>
    <w:p>
      <w:pPr>
        <w:pStyle w:val="BodyText"/>
      </w:pPr>
      <w:r>
        <w:t xml:space="preserve">Doha, Qatar</w:t>
      </w:r>
    </w:p>
    <w:p>
      <w:pPr>
        <w:pStyle w:val="BodyText"/>
      </w:pPr>
      <w:r>
        <w:t xml:space="preserve">Date: 15 June 2025</w:t>
      </w:r>
    </w:p>
    <w:bookmarkEnd w:id="25"/>
    <w:p>
      <w:pPr>
        <w:pStyle w:val="BodyText"/>
      </w:pPr>
      <w:r>
        <w:rPr>
          <w:bCs/>
          <w:b/>
        </w:rPr>
        <w:t xml:space="preserve">INVOICE</w:t>
      </w:r>
      <w:r>
        <w:t xml:space="preserve"> </w:t>
      </w:r>
      <w:r>
        <w:t xml:space="preserve">| Teacher Primary Services | Qatar Doha | Al Noor Primary Education Centre</w:t>
      </w:r>
    </w:p>
    <w:p>
      <w:pPr>
        <w:pStyle w:val="BodyText"/>
      </w:pPr>
      <w:r>
        <w:t xml:space="preserve">This Invoice is a computer-generated document and does not require a physical signature. It is valid as a legal financial record under Qatar's Commercial Transactions Law.</w:t>
      </w:r>
    </w:p>
    <w:p>
      <w:pPr>
        <w:pStyle w:val="BodyText"/>
      </w:pPr>
      <w:r>
        <w:t xml:space="preserve">For queries regarding this Invoice, please contact the Teacher Primary billing office in Doha at +974-4455-6677 or billing@alnoorprimary.qa during business hours (Sunday – Thursday, 8:00 AM – 4:00 PM, Qatar Standard Time).</w:t>
      </w:r>
    </w:p>
    <w:p>
      <w:pPr>
        <w:pStyle w:val="BodyText"/>
      </w:pPr>
      <w:r>
        <w:t xml:space="preserve">© 2025 Al Noor Primary Education Centre, Doha, State of Qatar. All rights reserved. Invoice No. QD-TP-2025-0047.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Primary Services - Qatar Doha</dc:title>
  <dc:creator/>
  <dc:language>en</dc:language>
  <cp:keywords/>
  <dcterms:created xsi:type="dcterms:W3CDTF">2026-10-10T09:25:38Z</dcterms:created>
  <dcterms:modified xsi:type="dcterms:W3CDTF">2026-10-10T09:25:38Z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