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Teacher</w:t>
      </w:r>
      <w:r>
        <w:t xml:space="preserve"> </w:t>
      </w:r>
      <w:r>
        <w:t xml:space="preserve">Primary</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teacher-primary-education-services-llc"/>
    <w:p>
      <w:pPr>
        <w:pStyle w:val="Heading1"/>
      </w:pPr>
      <w:r>
        <w:t xml:space="preserve">Teacher Primary Education Services LLC</w:t>
      </w:r>
    </w:p>
    <w:p>
      <w:pPr>
        <w:pStyle w:val="FirstParagraph"/>
      </w:pPr>
      <w:r>
        <w:t xml:space="preserve">Office 1204, Level 12, Dubai Internet City</w:t>
      </w:r>
    </w:p>
    <w:p>
      <w:pPr>
        <w:pStyle w:val="BodyText"/>
      </w:pPr>
      <w:r>
        <w:t xml:space="preserve">Sheikh Zayed Road, Dubai, United Arab Emirates</w:t>
      </w:r>
    </w:p>
    <w:p>
      <w:pPr>
        <w:pStyle w:val="BodyText"/>
      </w:pPr>
      <w:r>
        <w:t xml:space="preserve">P.O. Box 50321, Dubai, United Arab Emirates</w:t>
      </w:r>
    </w:p>
    <w:p>
      <w:pPr>
        <w:pStyle w:val="BodyText"/>
      </w:pPr>
      <w:r>
        <w:t xml:space="preserve">Tel: +971 4 555 8921 | Email: billing@teacherprimary.ae</w:t>
      </w:r>
    </w:p>
    <w:p>
      <w:pPr>
        <w:pStyle w:val="BodyText"/>
      </w:pPr>
      <w:r>
        <w:t xml:space="preserve">TRN: 100234567800003 | License No: 1045872</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TP-DXB-2025-00487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May 2025 – 31 May 2025</w:t>
      </w:r>
    </w:p>
    <w:p>
      <w:pPr>
        <w:pStyle w:val="BodyText"/>
      </w:pPr>
      <w:r>
        <w:rPr>
          <w:bCs/>
          <w:b/>
        </w:rPr>
        <w:t xml:space="preserve">Country of Issue:</w:t>
      </w:r>
      <w:r>
        <w:t xml:space="preserve"> </w:t>
      </w:r>
      <w:r>
        <w:t xml:space="preserve">United Arab Emirates Dubai</w:t>
      </w:r>
    </w:p>
    <w:bookmarkEnd w:id="21"/>
    <w:bookmarkStart w:id="22" w:name="billed-to"/>
    <w:p>
      <w:pPr>
        <w:pStyle w:val="Heading3"/>
      </w:pPr>
      <w:r>
        <w:t xml:space="preserve">Billed To</w:t>
      </w:r>
    </w:p>
    <w:p>
      <w:pPr>
        <w:pStyle w:val="FirstParagraph"/>
      </w:pPr>
      <w:r>
        <w:rPr>
          <w:bCs/>
          <w:b/>
        </w:rPr>
        <w:t xml:space="preserve">Al Noor International Academy</w:t>
      </w:r>
    </w:p>
    <w:p>
      <w:pPr>
        <w:pStyle w:val="BodyText"/>
      </w:pPr>
      <w:r>
        <w:t xml:space="preserve">Attn: Mr. Khalid Al Mansoori, Director of Operations</w:t>
      </w:r>
    </w:p>
    <w:p>
      <w:pPr>
        <w:pStyle w:val="BodyText"/>
      </w:pPr>
      <w:r>
        <w:t xml:space="preserve">Building 7, Al Barsha 1, Dubai</w:t>
      </w:r>
    </w:p>
    <w:p>
      <w:pPr>
        <w:pStyle w:val="BodyText"/>
      </w:pPr>
      <w:r>
        <w:t xml:space="preserve">United Arab Emirates</w:t>
      </w:r>
    </w:p>
    <w:p>
      <w:pPr>
        <w:pStyle w:val="BodyText"/>
      </w:pPr>
      <w:r>
        <w:t xml:space="preserve">Tel: +971 4 330 7745</w:t>
      </w:r>
    </w:p>
    <w:p>
      <w:pPr>
        <w:pStyle w:val="BodyText"/>
      </w:pPr>
      <w:r>
        <w:t xml:space="preserve">Email: procurement@alnooracademy.ae</w:t>
      </w:r>
    </w:p>
    <w:p>
      <w:pPr>
        <w:pStyle w:val="BodyText"/>
      </w:pPr>
      <w:r>
        <w:t xml:space="preserve">VAT Registration No: 100987654300003</w:t>
      </w:r>
    </w:p>
    <w:bookmarkEnd w:id="22"/>
    <w:bookmarkStart w:id="23" w:name="service-location"/>
    <w:p>
      <w:pPr>
        <w:pStyle w:val="Heading3"/>
      </w:pPr>
      <w:r>
        <w:t xml:space="preserve">Service Location</w:t>
      </w:r>
    </w:p>
    <w:p>
      <w:pPr>
        <w:pStyle w:val="FirstParagraph"/>
      </w:pPr>
      <w:r>
        <w:rPr>
          <w:bCs/>
          <w:b/>
        </w:rPr>
        <w:t xml:space="preserve">Primary School Campus</w:t>
      </w:r>
    </w:p>
    <w:p>
      <w:pPr>
        <w:pStyle w:val="BodyText"/>
      </w:pPr>
      <w:r>
        <w:t xml:space="preserve">Al Barsha 1, Dubai</w:t>
      </w:r>
    </w:p>
    <w:p>
      <w:pPr>
        <w:pStyle w:val="BodyText"/>
      </w:pPr>
      <w:r>
        <w:t xml:space="preserve">United Arab Emirates</w:t>
      </w:r>
    </w:p>
    <w:p>
      <w:pPr>
        <w:pStyle w:val="BodyText"/>
      </w:pPr>
      <w:r>
        <w:t xml:space="preserve">Zone: D12, Sector 4</w:t>
      </w:r>
    </w:p>
    <w:p>
      <w:pPr>
        <w:pStyle w:val="BodyText"/>
      </w:pPr>
      <w:r>
        <w:t xml:space="preserve">Reference: TP-CONTRACT-2025-019</w:t>
      </w:r>
    </w:p>
    <w:p>
      <w:pPr>
        <w:pStyle w:val="BodyText"/>
      </w:pPr>
      <w:r>
        <w:t xml:space="preserve">Authorized By: Dr. Fatima Al Suwaidi</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Teacher Primary Services</w:t>
            </w:r>
          </w:p>
        </w:tc>
        <w:tc>
          <w:tcPr/>
          <w:p>
            <w:pPr>
              <w:pStyle w:val="Compact"/>
              <w:jc w:val="left"/>
            </w:pPr>
            <w:r>
              <w:t xml:space="preserve">Reference Code</w:t>
            </w:r>
          </w:p>
        </w:tc>
        <w:tc>
          <w:tcPr/>
          <w:p>
            <w:pPr>
              <w:pStyle w:val="Compact"/>
              <w:jc w:val="left"/>
            </w:pPr>
            <w:r>
              <w:t xml:space="preserve">Qty</w:t>
            </w:r>
          </w:p>
        </w:tc>
        <w:tc>
          <w:tcPr/>
          <w:p>
            <w:pPr>
              <w:pStyle w:val="Compact"/>
              <w:jc w:val="left"/>
            </w:pPr>
            <w:r>
              <w:t xml:space="preserve">Unit Price (AED)</w:t>
            </w:r>
          </w:p>
        </w:tc>
        <w:tc>
          <w:tcPr/>
          <w:p>
            <w:pPr>
              <w:pStyle w:val="Compact"/>
              <w:jc w:val="left"/>
            </w:pPr>
            <w:r>
              <w:t xml:space="preserve">Amount (AED)</w:t>
            </w:r>
          </w:p>
        </w:tc>
      </w:tr>
      <w:tr>
        <w:tc>
          <w:tcPr/>
          <w:p>
            <w:pPr>
              <w:pStyle w:val="Compact"/>
              <w:jc w:val="left"/>
            </w:pPr>
            <w:r>
              <w:t xml:space="preserve">1</w:t>
            </w:r>
          </w:p>
        </w:tc>
        <w:tc>
          <w:tcPr/>
          <w:p>
            <w:pPr>
              <w:pStyle w:val="Compact"/>
              <w:jc w:val="left"/>
            </w:pPr>
            <w:r>
              <w:t xml:space="preserve">Teacher Primary – Grade 1 to Grade 5 Classroom Instruction Services (English, Mathematics, Science, Arabic) – Monthly Provision of Qualified Primary School Teachers in Dubai, United Arab Emirates</w:t>
            </w:r>
          </w:p>
        </w:tc>
        <w:tc>
          <w:tcPr/>
          <w:p>
            <w:pPr>
              <w:pStyle w:val="Compact"/>
              <w:jc w:val="left"/>
            </w:pPr>
            <w:r>
              <w:t xml:space="preserve">TP-EDU-001</w:t>
            </w:r>
          </w:p>
        </w:tc>
        <w:tc>
          <w:tcPr/>
          <w:p>
            <w:pPr>
              <w:pStyle w:val="Compact"/>
              <w:jc w:val="left"/>
            </w:pPr>
            <w:r>
              <w:t xml:space="preserve">12</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2</w:t>
            </w:r>
          </w:p>
        </w:tc>
        <w:tc>
          <w:tcPr/>
          <w:p>
            <w:pPr>
              <w:pStyle w:val="Compact"/>
              <w:jc w:val="left"/>
            </w:pPr>
            <w:r>
              <w:t xml:space="preserve">Teacher Primary – Special Education Support Services for Students with Learning Disabilities – Dedicated Inclusive Education Program in Dubai, United Arab Emirates</w:t>
            </w:r>
          </w:p>
        </w:tc>
        <w:tc>
          <w:tcPr/>
          <w:p>
            <w:pPr>
              <w:pStyle w:val="Compact"/>
              <w:jc w:val="left"/>
            </w:pPr>
            <w:r>
              <w:t xml:space="preserve">TP-EDU-002</w:t>
            </w:r>
          </w:p>
        </w:tc>
        <w:tc>
          <w:tcPr/>
          <w:p>
            <w:pPr>
              <w:pStyle w:val="Compact"/>
              <w:jc w:val="left"/>
            </w:pPr>
            <w:r>
              <w:t xml:space="preserve">4</w:t>
            </w:r>
          </w:p>
        </w:tc>
        <w:tc>
          <w:tcPr/>
          <w:p>
            <w:pPr>
              <w:pStyle w:val="Compact"/>
              <w:jc w:val="left"/>
            </w:pPr>
            <w:r>
              <w:t xml:space="preserve">9,200.00</w:t>
            </w:r>
          </w:p>
        </w:tc>
        <w:tc>
          <w:tcPr/>
          <w:p>
            <w:pPr>
              <w:pStyle w:val="Compact"/>
              <w:jc w:val="left"/>
            </w:pPr>
            <w:r>
              <w:t xml:space="preserve">36,800.00</w:t>
            </w:r>
          </w:p>
        </w:tc>
      </w:tr>
      <w:tr>
        <w:tc>
          <w:tcPr/>
          <w:p>
            <w:pPr>
              <w:pStyle w:val="Compact"/>
              <w:jc w:val="left"/>
            </w:pPr>
            <w:r>
              <w:t xml:space="preserve">3</w:t>
            </w:r>
          </w:p>
        </w:tc>
        <w:tc>
          <w:tcPr/>
          <w:p>
            <w:pPr>
              <w:pStyle w:val="Compact"/>
              <w:jc w:val="left"/>
            </w:pPr>
            <w:r>
              <w:t xml:space="preserve">Teacher Primary – Curriculum Development and Pedagogical Training for Primary School Faculty – Professional Development Workshops conducted in Dubai, United Arab Emirates</w:t>
            </w:r>
          </w:p>
        </w:tc>
        <w:tc>
          <w:tcPr/>
          <w:p>
            <w:pPr>
              <w:pStyle w:val="Compact"/>
              <w:jc w:val="left"/>
            </w:pPr>
            <w:r>
              <w:t xml:space="preserve">TP-EDU-003</w:t>
            </w:r>
          </w:p>
        </w:tc>
        <w:tc>
          <w:tcPr/>
          <w:p>
            <w:pPr>
              <w:pStyle w:val="Compact"/>
              <w:jc w:val="left"/>
            </w:pPr>
            <w:r>
              <w:t xml:space="preserve">6</w:t>
            </w:r>
          </w:p>
        </w:tc>
        <w:tc>
          <w:tcPr/>
          <w:p>
            <w:pPr>
              <w:pStyle w:val="Compact"/>
              <w:jc w:val="left"/>
            </w:pPr>
            <w:r>
              <w:t xml:space="preserve">3,500.00</w:t>
            </w:r>
          </w:p>
        </w:tc>
        <w:tc>
          <w:tcPr/>
          <w:p>
            <w:pPr>
              <w:pStyle w:val="Compact"/>
              <w:jc w:val="left"/>
            </w:pPr>
            <w:r>
              <w:t xml:space="preserve">21,000.00</w:t>
            </w:r>
          </w:p>
        </w:tc>
      </w:tr>
      <w:tr>
        <w:tc>
          <w:tcPr/>
          <w:p>
            <w:pPr>
              <w:pStyle w:val="Compact"/>
              <w:jc w:val="left"/>
            </w:pPr>
            <w:r>
              <w:t xml:space="preserve">4</w:t>
            </w:r>
          </w:p>
        </w:tc>
        <w:tc>
          <w:tcPr/>
          <w:p>
            <w:pPr>
              <w:pStyle w:val="Compact"/>
              <w:jc w:val="left"/>
            </w:pPr>
            <w:r>
              <w:t xml:space="preserve">Teacher Primary – Extracurricular Activity Supervision (Arts, Sports, and Creative Programs) for Primary Level Students – Dubai, United Arab Emirates</w:t>
            </w:r>
          </w:p>
        </w:tc>
        <w:tc>
          <w:tcPr/>
          <w:p>
            <w:pPr>
              <w:pStyle w:val="Compact"/>
              <w:jc w:val="left"/>
            </w:pPr>
            <w:r>
              <w:t xml:space="preserve">TP-EDU-004</w:t>
            </w:r>
          </w:p>
        </w:tc>
        <w:tc>
          <w:tcPr/>
          <w:p>
            <w:pPr>
              <w:pStyle w:val="Compact"/>
              <w:jc w:val="left"/>
            </w:pPr>
            <w:r>
              <w:t xml:space="preserve">8</w:t>
            </w:r>
          </w:p>
        </w:tc>
        <w:tc>
          <w:tcPr/>
          <w:p>
            <w:pPr>
              <w:pStyle w:val="Compact"/>
              <w:jc w:val="left"/>
            </w:pPr>
            <w:r>
              <w:t xml:space="preserve">4,750.00</w:t>
            </w:r>
          </w:p>
        </w:tc>
        <w:tc>
          <w:tcPr/>
          <w:p>
            <w:pPr>
              <w:pStyle w:val="Compact"/>
              <w:jc w:val="left"/>
            </w:pPr>
            <w:r>
              <w:t xml:space="preserve">38,000.00</w:t>
            </w:r>
          </w:p>
        </w:tc>
      </w:tr>
      <w:tr>
        <w:tc>
          <w:tcPr/>
          <w:p>
            <w:pPr>
              <w:pStyle w:val="Compact"/>
              <w:jc w:val="left"/>
            </w:pPr>
            <w:r>
              <w:t xml:space="preserve">5</w:t>
            </w:r>
          </w:p>
        </w:tc>
        <w:tc>
          <w:tcPr/>
          <w:p>
            <w:pPr>
              <w:pStyle w:val="Compact"/>
              <w:jc w:val="left"/>
            </w:pPr>
            <w:r>
              <w:t xml:space="preserve">Teacher Primary – Administrative and Reporting Services – Monthly Student Progress Reports, Parent Communication, and Academic Record Management for Primary School in Dubai, United Arab Emirates</w:t>
            </w:r>
          </w:p>
        </w:tc>
        <w:tc>
          <w:tcPr/>
          <w:p>
            <w:pPr>
              <w:pStyle w:val="Compact"/>
              <w:jc w:val="left"/>
            </w:pPr>
            <w:r>
              <w:t xml:space="preserve">TP-EDU-005</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6</w:t>
            </w:r>
          </w:p>
        </w:tc>
        <w:tc>
          <w:tcPr/>
          <w:p>
            <w:pPr>
              <w:pStyle w:val="Compact"/>
              <w:jc w:val="left"/>
            </w:pPr>
            <w:r>
              <w:t xml:space="preserve">Teacher Primary – Emergency Substitution Coverage – Temporary Replacement of Absent Primary School Teachers to Ensure Continuity of Education in Dubai, United Arab Emirates</w:t>
            </w:r>
          </w:p>
        </w:tc>
        <w:tc>
          <w:tcPr/>
          <w:p>
            <w:pPr>
              <w:pStyle w:val="Compact"/>
              <w:jc w:val="left"/>
            </w:pPr>
            <w:r>
              <w:t xml:space="preserve">TP-EDU-006</w:t>
            </w:r>
          </w:p>
        </w:tc>
        <w:tc>
          <w:tcPr/>
          <w:p>
            <w:pPr>
              <w:pStyle w:val="Compact"/>
              <w:jc w:val="left"/>
            </w:pPr>
            <w:r>
              <w:t xml:space="preserve">10</w:t>
            </w:r>
          </w:p>
        </w:tc>
        <w:tc>
          <w:tcPr/>
          <w:p>
            <w:pPr>
              <w:pStyle w:val="Compact"/>
              <w:jc w:val="left"/>
            </w:pPr>
            <w:r>
              <w:t xml:space="preserve">1,200.00</w:t>
            </w:r>
          </w:p>
        </w:tc>
        <w:tc>
          <w:tcPr/>
          <w:p>
            <w:pPr>
              <w:pStyle w:val="Compact"/>
              <w:jc w:val="left"/>
            </w:pPr>
            <w:r>
              <w:t xml:space="preserve">12,000.00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(AED)</w:t>
            </w:r>
          </w:p>
        </w:tc>
        <w:tc>
          <w:tcPr/>
          <w:p>
            <w:pPr>
              <w:pStyle w:val="Compact"/>
              <w:jc w:val="left"/>
            </w:pPr>
            <w:r>
              <w:t xml:space="preserve">224,800.00</w:t>
            </w:r>
          </w:p>
        </w:tc>
      </w:tr>
      <w:tr>
        <w:tc>
          <w:tcPr/>
          <w:p>
            <w:pPr>
              <w:pStyle w:val="Compact"/>
              <w:jc w:val="left"/>
            </w:pPr>
            <w:r>
              <w:t xml:space="preserve">VAT @ 5% (United Arab Emirates)</w:t>
            </w:r>
          </w:p>
        </w:tc>
        <w:tc>
          <w:tcPr/>
          <w:p>
            <w:pPr>
              <w:pStyle w:val="Compact"/>
              <w:jc w:val="left"/>
            </w:pPr>
            <w:r>
              <w:t xml:space="preserve">11,240.00</w:t>
            </w:r>
          </w:p>
        </w:tc>
      </w:tr>
      <w:tr>
        <w:tc>
          <w:tcPr/>
          <w:p>
            <w:pPr>
              <w:pStyle w:val="Compact"/>
              <w:jc w:val="left"/>
            </w:pPr>
            <w:r>
              <w:t xml:space="preserve">Discount – Annual Contract Loyalty (3%)</w:t>
            </w:r>
          </w:p>
        </w:tc>
        <w:tc>
          <w:tcPr/>
          <w:p>
            <w:pPr>
              <w:pStyle w:val="Compact"/>
              <w:jc w:val="left"/>
            </w:pPr>
            <w:r>
              <w:t xml:space="preserve">(6,744.00)</w:t>
            </w:r>
          </w:p>
        </w:tc>
      </w:tr>
      <w:tr>
        <w:tc>
          <w:tcPr/>
          <w:p>
            <w:pPr>
              <w:pStyle w:val="Compact"/>
              <w:jc w:val="left"/>
            </w:pPr>
            <w:r>
              <w:t xml:space="preserve">Grand Total Due (AED)</w:t>
            </w:r>
          </w:p>
        </w:tc>
        <w:tc>
          <w:tcPr/>
          <w:p>
            <w:pPr>
              <w:pStyle w:val="Compact"/>
              <w:jc w:val="left"/>
            </w:pPr>
            <w:r>
              <w:t xml:space="preserve">229,296.00</w:t>
            </w:r>
          </w:p>
        </w:tc>
      </w:tr>
    </w:tbl>
    <w:p>
      <w:pPr>
        <w:pStyle w:val="BodyText"/>
      </w:pPr>
      <w:r>
        <w:t xml:space="preserve">VAT is calculated in accordance with the Federal Tax Authority regulations of the United Arab Emirates. The 5% Value Added Tax rate applies to all Teacher Primary services rendered within Dubai, United Arab Emirates.</w:t>
      </w:r>
    </w:p>
    <w:bookmarkStart w:id="24" w:name="Xaa2035696e3d57007a2acdce5208fb393f2dd89"/>
    <w:p>
      <w:pPr>
        <w:pStyle w:val="Heading3"/>
      </w:pPr>
      <w:r>
        <w:t xml:space="preserve">Payment Instructions – United Arab Emirates Dubai</w:t>
      </w:r>
    </w:p>
    <w:p>
      <w:pPr>
        <w:pStyle w:val="FirstParagraph"/>
      </w:pPr>
      <w:r>
        <w:t xml:space="preserve">All payments for this Invoice must be remitted in United Arab Emirates Dirhams (AED) within 15 calendar days from the Invoice date. Please reference Invoice number</w:t>
      </w:r>
      <w:r>
        <w:t xml:space="preserve"> </w:t>
      </w:r>
      <w:r>
        <w:rPr>
          <w:bCs/>
          <w:b/>
        </w:rPr>
        <w:t xml:space="preserve">TP-DXB-2025-00487</w:t>
      </w:r>
      <w:r>
        <w:t xml:space="preserve"> </w:t>
      </w:r>
      <w:r>
        <w:t xml:space="preserve">in all correspondence and bank transfers.</w:t>
      </w:r>
    </w:p>
    <w:p>
      <w:pPr>
        <w:pStyle w:val="BodyText"/>
      </w:pPr>
      <w:r>
        <w:rPr>
          <w:bCs/>
          <w:b/>
        </w:rPr>
        <w:t xml:space="preserve">Bank:</w:t>
      </w:r>
      <w:r>
        <w:t xml:space="preserve"> </w:t>
      </w:r>
      <w:r>
        <w:t xml:space="preserve">Emirates NBD Bank PJSC, Dubai Branch, United Arab Emirates</w:t>
      </w:r>
    </w:p>
    <w:p>
      <w:pPr>
        <w:pStyle w:val="BodyText"/>
      </w:pPr>
      <w:r>
        <w:rPr>
          <w:bCs/>
          <w:b/>
        </w:rPr>
        <w:t xml:space="preserve">Account Name:</w:t>
      </w:r>
      <w:r>
        <w:t xml:space="preserve"> </w:t>
      </w:r>
      <w:r>
        <w:t xml:space="preserve">Teacher Primary Education Services LLC</w:t>
      </w:r>
    </w:p>
    <w:p>
      <w:pPr>
        <w:pStyle w:val="BodyText"/>
      </w:pPr>
      <w:r>
        <w:rPr>
          <w:bCs/>
          <w:b/>
        </w:rPr>
        <w:t xml:space="preserve">Account Number:</w:t>
      </w:r>
      <w:r>
        <w:t xml:space="preserve"> </w:t>
      </w:r>
      <w:r>
        <w:t xml:space="preserve">002-0000-1234567-89</w:t>
      </w:r>
    </w:p>
    <w:p>
      <w:pPr>
        <w:pStyle w:val="BodyText"/>
      </w:pPr>
      <w:r>
        <w:rPr>
          <w:bCs/>
          <w:b/>
        </w:rPr>
        <w:t xml:space="preserve">IBAN:</w:t>
      </w:r>
      <w:r>
        <w:t xml:space="preserve"> </w:t>
      </w:r>
      <w:r>
        <w:t xml:space="preserve">AE07000000000000123456789</w:t>
      </w:r>
    </w:p>
    <w:p>
      <w:pPr>
        <w:pStyle w:val="BodyText"/>
      </w:pPr>
      <w:r>
        <w:rPr>
          <w:bCs/>
          <w:b/>
        </w:rPr>
        <w:t xml:space="preserve">SWIFT Code:</w:t>
      </w:r>
      <w:r>
        <w:t xml:space="preserve"> </w:t>
      </w:r>
      <w:r>
        <w:t xml:space="preserve">EMBAEADN</w:t>
      </w:r>
    </w:p>
    <w:p>
      <w:pPr>
        <w:pStyle w:val="BodyText"/>
      </w:pPr>
      <w:r>
        <w:rPr>
          <w:bCs/>
          <w:b/>
        </w:rPr>
        <w:t xml:space="preserve">Payment Method:</w:t>
      </w:r>
      <w:r>
        <w:t xml:space="preserve"> </w:t>
      </w:r>
      <w:r>
        <w:t xml:space="preserve">Bank Transfer / Cheque (payable to Teacher Primary Education Services LLC, Dubai, United Arab Emirates)</w:t>
      </w:r>
    </w:p>
    <w:bookmarkEnd w:id="24"/>
    <w:bookmarkStart w:id="25" w:name="X08085927b04a47c6858b794ddbe51b1abcc4415"/>
    <w:p>
      <w:pPr>
        <w:pStyle w:val="Heading3"/>
      </w:pPr>
      <w:r>
        <w:t xml:space="preserve">Terms and Conditions – Teacher Primary Services in United Arab Emirates Dubai</w:t>
      </w:r>
    </w:p>
    <w:p>
      <w:pPr>
        <w:numPr>
          <w:ilvl w:val="0"/>
          <w:numId w:val="1001"/>
        </w:numPr>
        <w:pStyle w:val="Compact"/>
      </w:pPr>
      <w:r>
        <w:t xml:space="preserve">This Invoice is issued by Teacher Primary Education Services LLC, a company duly registered and operating in Dubai, United Arab Emirates, under the jurisdiction of the Dubai Department of Economic Development.</w:t>
      </w:r>
    </w:p>
    <w:p>
      <w:pPr>
        <w:numPr>
          <w:ilvl w:val="0"/>
          <w:numId w:val="1001"/>
        </w:numPr>
        <w:pStyle w:val="Compact"/>
      </w:pPr>
      <w:r>
        <w:t xml:space="preserve">All Teacher Primary services described in this Invoice shall be delivered in full compliance with the Ministry of Education standards of the United Arab Emirates and the Dubai Knowledge and Human Development Authority (KHDA) regulations governing primary education in Dubai.</w:t>
      </w:r>
    </w:p>
    <w:p>
      <w:pPr>
        <w:numPr>
          <w:ilvl w:val="0"/>
          <w:numId w:val="1001"/>
        </w:numPr>
        <w:pStyle w:val="Compact"/>
      </w:pPr>
      <w:r>
        <w:t xml:space="preserve">Payment is due within fifteen (15) days from the date of this Invoice. Late payments shall attract a penalty of 2% per month as per the commercial regulations of the United Arab Emirates.</w:t>
      </w:r>
    </w:p>
    <w:p>
      <w:pPr>
        <w:numPr>
          <w:ilvl w:val="0"/>
          <w:numId w:val="1001"/>
        </w:numPr>
        <w:pStyle w:val="Compact"/>
      </w:pPr>
      <w:r>
        <w:t xml:space="preserve">Teacher Primary reserves the right to suspend services in the event of non-payment beyond the stipulated due date. All suspended services in Dubai, United Arab Emirates, shall be resumed only upon receipt of full outstanding payment.</w:t>
      </w:r>
    </w:p>
    <w:p>
      <w:pPr>
        <w:numPr>
          <w:ilvl w:val="0"/>
          <w:numId w:val="1001"/>
        </w:numPr>
        <w:pStyle w:val="Compact"/>
      </w:pPr>
      <w:r>
        <w:t xml:space="preserve">All Teacher Primary personnel assigned to the client's primary school campus in Dubai, United Arab Emirates, shall hold valid UAE work permits, professional teaching licenses, and meet the minimum qualification requirements set by the KHDA.</w:t>
      </w:r>
    </w:p>
    <w:p>
      <w:pPr>
        <w:numPr>
          <w:ilvl w:val="0"/>
          <w:numId w:val="1001"/>
        </w:numPr>
        <w:pStyle w:val="Compact"/>
      </w:pPr>
      <w:r>
        <w:t xml:space="preserve">This Invoice and all associated Teacher Primary services are governed by the laws of the United Arab Emirates. Any disputes arising from this Invoice shall be subject to the exclusive jurisdiction of the courts of Dubai, United Arab Emirates.</w:t>
      </w:r>
    </w:p>
    <w:p>
      <w:pPr>
        <w:numPr>
          <w:ilvl w:val="0"/>
          <w:numId w:val="1001"/>
        </w:numPr>
        <w:pStyle w:val="Compact"/>
      </w:pPr>
      <w:r>
        <w:t xml:space="preserve">The client acknowledges that Teacher Primary services are non-refundable once rendered. Any cancellation of services must be communicated in writing at least seven (7) days in advance to avoid additional charges.</w:t>
      </w:r>
    </w:p>
    <w:p>
      <w:pPr>
        <w:numPr>
          <w:ilvl w:val="0"/>
          <w:numId w:val="1001"/>
        </w:numPr>
        <w:pStyle w:val="Compact"/>
      </w:pPr>
      <w:r>
        <w:t xml:space="preserve">All data and student records handled by Teacher Primary in Dubai, United Arab Emirates, shall be protected in accordance with the UAE Data Protection Law and applicable privacy regulations.</w:t>
      </w:r>
    </w:p>
    <w:p>
      <w:pPr>
        <w:numPr>
          <w:ilvl w:val="0"/>
          <w:numId w:val="1001"/>
        </w:numPr>
        <w:pStyle w:val="Compact"/>
      </w:pPr>
      <w:r>
        <w:t xml:space="preserve">This Invoice constitutes a binding financial document between Teacher Primary Education Services LLC and the client. No verbal amendments to the scope of Teacher Primary services shall be valid unless confirmed in writing by both parties.</w:t>
      </w:r>
    </w:p>
    <w:bookmarkEnd w:id="25"/>
    <w:p>
      <w:pPr>
        <w:pStyle w:val="FirstParagraph"/>
      </w:pPr>
      <w:r>
        <w:rPr>
          <w:bCs/>
          <w:b/>
        </w:rPr>
        <w:t xml:space="preserve">Teacher Primary Education Services LLC</w:t>
      </w:r>
      <w:r>
        <w:t xml:space="preserve"> </w:t>
      </w:r>
      <w:r>
        <w:t xml:space="preserve">| Dubai, United Arab Emirates | TRN: 100234567800003</w:t>
      </w:r>
    </w:p>
    <w:p>
      <w:pPr>
        <w:pStyle w:val="BodyText"/>
      </w:pPr>
      <w:r>
        <w:t xml:space="preserve">This Invoice was generated electronically and is valid without a physical signature in accordance with UAE e-transaction regulations.</w:t>
      </w:r>
    </w:p>
    <w:p>
      <w:pPr>
        <w:pStyle w:val="BodyText"/>
      </w:pPr>
      <w:r>
        <w:t xml:space="preserve">For queries regarding this Invoice, please contact: billing@teacherprimary.ae | +971 4 555 8921 | Dubai, United Arab Emirates</w:t>
      </w:r>
    </w:p>
    <w:p>
      <w:pPr>
        <w:pStyle w:val="BodyText"/>
      </w:pPr>
      <w:r>
        <w:t xml:space="preserve">© 2025 Teacher Primary Education Services LLC – All Rights Reserved – Dubai, United Arab Emirates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Teacher Primary - United Arab Emirates Dubai</dc:title>
  <dc:creator/>
  <dc:language>en</dc:language>
  <cp:keywords/>
  <dcterms:created xsi:type="dcterms:W3CDTF">2026-10-10T08:49:00Z</dcterms:created>
  <dcterms:modified xsi:type="dcterms:W3CDTF">2026-10-10T08:49:00Z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