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p>
      <w:pPr>
        <w:pStyle w:val="FirstParagraph"/>
      </w:pPr>
      <w:r>
        <w:t xml:space="preserve">INVOICE</w:t>
      </w:r>
    </w:p>
    <w:p>
      <w:pPr>
        <w:pStyle w:val="BodyText"/>
      </w:pPr>
      <w:r>
        <w:t xml:space="preserve">Teacher Secondary Professional Services</w:t>
      </w:r>
    </w:p>
    <w:p>
      <w:pPr>
        <w:pStyle w:val="BodyText"/>
      </w:pPr>
      <w:r>
        <w:t xml:space="preserve">Sri Lanka Colombo – Educational Services Division</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INV/SLC/2025/00472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0"/>
    <w:bookmarkStart w:id="21" w:name="issued-by-service-provider"/>
    <w:p>
      <w:pPr>
        <w:pStyle w:val="Heading4"/>
      </w:pPr>
      <w:r>
        <w:t xml:space="preserve">Issued By (Service Provider)</w:t>
      </w:r>
    </w:p>
    <w:p>
      <w:pPr>
        <w:pStyle w:val="FirstParagraph"/>
      </w:pPr>
      <w:r>
        <w:rPr>
          <w:bCs/>
          <w:b/>
        </w:rPr>
        <w:t xml:space="preserve">Colombo Secondary Education Consultants (Pvt) Ltd</w:t>
      </w:r>
    </w:p>
    <w:p>
      <w:pPr>
        <w:pStyle w:val="BodyText"/>
      </w:pPr>
      <w:r>
        <w:t xml:space="preserve">No. 42, Galle Road, Colombo 03</w:t>
      </w:r>
    </w:p>
    <w:p>
      <w:pPr>
        <w:pStyle w:val="BodyText"/>
      </w:pPr>
      <w:r>
        <w:t xml:space="preserve">Sri Lanka Colombo, Western Province</w:t>
      </w:r>
    </w:p>
    <w:p>
      <w:pPr>
        <w:pStyle w:val="BodyText"/>
      </w:pPr>
      <w:r>
        <w:t xml:space="preserve">Tel: +94 11 234 5678</w:t>
      </w:r>
    </w:p>
    <w:p>
      <w:pPr>
        <w:pStyle w:val="BodyText"/>
      </w:pPr>
      <w:r>
        <w:t xml:space="preserve">Email: billing@colombosecedu.lk</w:t>
      </w:r>
    </w:p>
    <w:p>
      <w:pPr>
        <w:pStyle w:val="BodyText"/>
      </w:pPr>
      <w:r>
        <w:t xml:space="preserve">TIN: 700123456-7</w:t>
      </w:r>
    </w:p>
    <w:bookmarkEnd w:id="21"/>
    <w:bookmarkStart w:id="22" w:name="billed-to-client"/>
    <w:p>
      <w:pPr>
        <w:pStyle w:val="Heading4"/>
      </w:pPr>
      <w:r>
        <w:t xml:space="preserve">Billed To (Client)</w:t>
      </w:r>
    </w:p>
    <w:p>
      <w:pPr>
        <w:pStyle w:val="FirstParagraph"/>
      </w:pPr>
      <w:r>
        <w:rPr>
          <w:bCs/>
          <w:b/>
        </w:rPr>
        <w:t xml:space="preserve">St. Peter's Secondary School</w:t>
      </w:r>
    </w:p>
    <w:p>
      <w:pPr>
        <w:pStyle w:val="BodyText"/>
      </w:pPr>
      <w:r>
        <w:t xml:space="preserve">No. 18, Temple Road, Colombo 07</w:t>
      </w:r>
    </w:p>
    <w:p>
      <w:pPr>
        <w:pStyle w:val="BodyText"/>
      </w:pPr>
      <w:r>
        <w:t xml:space="preserve">Sri Lanka Colombo, Western Province</w:t>
      </w:r>
    </w:p>
    <w:p>
      <w:pPr>
        <w:pStyle w:val="BodyText"/>
      </w:pPr>
      <w:r>
        <w:t xml:space="preserve">Attn: Principal – Mr. D. Perera</w:t>
      </w:r>
    </w:p>
    <w:p>
      <w:pPr>
        <w:pStyle w:val="BodyText"/>
      </w:pPr>
      <w:r>
        <w:t xml:space="preserve">Tel: +94 11 456 7890</w:t>
      </w:r>
    </w:p>
    <w:p>
      <w:pPr>
        <w:pStyle w:val="BodyText"/>
      </w:pPr>
      <w:r>
        <w:t xml:space="preserve">Email: admin@stpeterscol.lk</w:t>
      </w:r>
    </w:p>
    <w:bookmarkEnd w:id="22"/>
    <w:bookmarkStart w:id="26" w:name="Xf166788140afe8a98756478b7fd6f082319d1a6"/>
    <w:p>
      <w:pPr>
        <w:pStyle w:val="Heading3"/>
      </w:pPr>
      <w:r>
        <w:t xml:space="preserve">Description of Teacher Secondary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(LKR)</w:t>
            </w:r>
          </w:p>
        </w:tc>
        <w:tc>
          <w:tcPr/>
          <w:p>
            <w:pPr>
              <w:pStyle w:val="Compact"/>
              <w:jc w:val="left"/>
            </w:pPr>
            <w:r>
              <w:t xml:space="preserve">Amount (LKR)</w:t>
            </w:r>
          </w:p>
        </w:tc>
        <w:tc>
          <w:tcPr/>
          <w:p>
            <w:pPr>
              <w:pStyle w:val="Compact"/>
              <w:jc w:val="left"/>
            </w:pPr>
            <w:r>
              <w:t xml:space="preserve">VAT 18%</w:t>
            </w:r>
          </w:p>
        </w:tc>
      </w:tr>
      <w:tr>
        <w:tc>
          <w:tcPr/>
          <w:p>
            <w:pPr>
              <w:pStyle w:val="Compact"/>
              <w:jc w:val="left"/>
            </w:pPr>
            <w:r>
              <w:t xml:space="preserve">01</w:t>
            </w:r>
          </w:p>
        </w:tc>
        <w:tc>
          <w:tcPr/>
          <w:p>
            <w:pPr>
              <w:pStyle w:val="Compact"/>
              <w:jc w:val="left"/>
            </w:pPr>
            <w:r>
              <w:t xml:space="preserve">Teacher Secondary – Grade 9 &amp; 10 Mathematics Instruction (Full-time, Sri Lanka Colombo campus)</w:t>
            </w:r>
          </w:p>
        </w:tc>
        <w:tc>
          <w:tcPr/>
          <w:p>
            <w:pPr>
              <w:pStyle w:val="Compact"/>
              <w:jc w:val="left"/>
            </w:pPr>
            <w:r>
              <w:t xml:space="preserve">3 Months</w:t>
            </w:r>
          </w:p>
        </w:tc>
        <w:tc>
          <w:tcPr/>
          <w:p>
            <w:pPr>
              <w:pStyle w:val="Compact"/>
              <w:jc w:val="left"/>
            </w:pPr>
            <w:r>
              <w:t xml:space="preserve">185,000</w:t>
            </w:r>
          </w:p>
        </w:tc>
        <w:tc>
          <w:tcPr/>
          <w:p>
            <w:pPr>
              <w:pStyle w:val="Compact"/>
              <w:jc w:val="left"/>
            </w:pPr>
            <w:r>
              <w:t xml:space="preserve">555,000</w:t>
            </w:r>
          </w:p>
        </w:tc>
        <w:tc>
          <w:tcPr/>
          <w:p>
            <w:pPr>
              <w:pStyle w:val="Compact"/>
              <w:jc w:val="left"/>
            </w:pPr>
            <w:r>
              <w:t xml:space="preserve">99,900</w:t>
            </w:r>
          </w:p>
        </w:tc>
      </w:tr>
      <w:tr>
        <w:tc>
          <w:tcPr/>
          <w:p>
            <w:pPr>
              <w:pStyle w:val="Compact"/>
              <w:jc w:val="left"/>
            </w:pPr>
            <w:r>
              <w:t xml:space="preserve">02</w:t>
            </w:r>
          </w:p>
        </w:tc>
        <w:tc>
          <w:tcPr/>
          <w:p>
            <w:pPr>
              <w:pStyle w:val="Compact"/>
              <w:jc w:val="left"/>
            </w:pPr>
            <w:r>
              <w:t xml:space="preserve">Teacher Secondary – Science Curriculum Development &amp; Lesson Planning (Sri Lanka Colombo)</w:t>
            </w:r>
          </w:p>
        </w:tc>
        <w:tc>
          <w:tcPr/>
          <w:p>
            <w:pPr>
              <w:pStyle w:val="Compact"/>
              <w:jc w:val="left"/>
            </w:pPr>
            <w:r>
              <w:t xml:space="preserve">3 Months</w:t>
            </w:r>
          </w:p>
        </w:tc>
        <w:tc>
          <w:tcPr/>
          <w:p>
            <w:pPr>
              <w:pStyle w:val="Compact"/>
              <w:jc w:val="left"/>
            </w:pPr>
            <w:r>
              <w:t xml:space="preserve">95,000</w:t>
            </w:r>
          </w:p>
        </w:tc>
        <w:tc>
          <w:tcPr/>
          <w:p>
            <w:pPr>
              <w:pStyle w:val="Compact"/>
              <w:jc w:val="left"/>
            </w:pPr>
            <w:r>
              <w:t xml:space="preserve">285,000</w:t>
            </w:r>
          </w:p>
        </w:tc>
        <w:tc>
          <w:tcPr/>
          <w:p>
            <w:pPr>
              <w:pStyle w:val="Compact"/>
              <w:jc w:val="left"/>
            </w:pPr>
            <w:r>
              <w:t xml:space="preserve">51,300</w:t>
            </w:r>
          </w:p>
        </w:tc>
      </w:tr>
      <w:tr>
        <w:tc>
          <w:tcPr/>
          <w:p>
            <w:pPr>
              <w:pStyle w:val="Compact"/>
              <w:jc w:val="left"/>
            </w:pPr>
            <w:r>
              <w:t xml:space="preserve">03</w:t>
            </w:r>
          </w:p>
        </w:tc>
        <w:tc>
          <w:tcPr/>
          <w:p>
            <w:pPr>
              <w:pStyle w:val="Compact"/>
              <w:jc w:val="left"/>
            </w:pPr>
            <w:r>
              <w:t xml:space="preserve">Teacher Secondary – GCE O/L Examination Preparation &amp; Mock Assessments</w:t>
            </w:r>
          </w:p>
        </w:tc>
        <w:tc>
          <w:tcPr/>
          <w:p>
            <w:pPr>
              <w:pStyle w:val="Compact"/>
              <w:jc w:val="left"/>
            </w:pPr>
            <w:r>
              <w:t xml:space="preserve">6 Weeks</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21,600</w:t>
            </w:r>
          </w:p>
        </w:tc>
      </w:tr>
      <w:tr>
        <w:tc>
          <w:tcPr/>
          <w:p>
            <w:pPr>
              <w:pStyle w:val="Compact"/>
              <w:jc w:val="left"/>
            </w:pPr>
            <w:r>
              <w:t xml:space="preserve">04</w:t>
            </w:r>
          </w:p>
        </w:tc>
        <w:tc>
          <w:tcPr/>
          <w:p>
            <w:pPr>
              <w:pStyle w:val="Compact"/>
              <w:jc w:val="left"/>
            </w:pPr>
            <w:r>
              <w:t xml:space="preserve">Teacher Secondary – Parent-Teacher Communication &amp; Student Progress Reporting (Colombo, Sri Lanka)</w:t>
            </w:r>
          </w:p>
        </w:tc>
        <w:tc>
          <w:tcPr/>
          <w:p>
            <w:pPr>
              <w:pStyle w:val="Compact"/>
              <w:jc w:val="left"/>
            </w:pPr>
            <w:r>
              <w:t xml:space="preserve">Quarterly</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8,100</w:t>
            </w:r>
          </w:p>
        </w:tc>
      </w:tr>
      <w:tr>
        <w:tc>
          <w:tcPr/>
          <w:p>
            <w:pPr>
              <w:pStyle w:val="Compact"/>
              <w:jc w:val="left"/>
            </w:pPr>
            <w:r>
              <w:t xml:space="preserve">05</w:t>
            </w:r>
          </w:p>
        </w:tc>
        <w:tc>
          <w:tcPr/>
          <w:p>
            <w:pPr>
              <w:pStyle w:val="Compact"/>
              <w:jc w:val="left"/>
            </w:pPr>
            <w:r>
              <w:t xml:space="preserve">Teacher Secondary – Professional Development Workshop Facilitation (Sri Lanka Colombo Education Board)</w:t>
            </w:r>
          </w:p>
        </w:tc>
        <w:tc>
          <w:tcPr/>
          <w:p>
            <w:pPr>
              <w:pStyle w:val="Compact"/>
              <w:jc w:val="left"/>
            </w:pPr>
            <w:r>
              <w:t xml:space="preserve">2 Days</w:t>
            </w:r>
          </w:p>
        </w:tc>
        <w:tc>
          <w:tcPr/>
          <w:p>
            <w:pPr>
              <w:pStyle w:val="Compact"/>
              <w:jc w:val="left"/>
            </w:pPr>
            <w:r>
              <w:t xml:space="preserve">75,000</w:t>
            </w:r>
          </w:p>
        </w:tc>
        <w:tc>
          <w:tcPr/>
          <w:p>
            <w:pPr>
              <w:pStyle w:val="Compact"/>
              <w:jc w:val="left"/>
            </w:pPr>
            <w:r>
              <w:t xml:space="preserve">150,000</w:t>
            </w:r>
          </w:p>
        </w:tc>
        <w:tc>
          <w:tcPr/>
          <w:p>
            <w:pPr>
              <w:pStyle w:val="Compact"/>
              <w:jc w:val="left"/>
            </w:pPr>
            <w:r>
              <w:t xml:space="preserve">27,000</w:t>
            </w:r>
          </w:p>
        </w:tc>
      </w:tr>
      <w:tr>
        <w:tc>
          <w:tcPr/>
          <w:p>
            <w:pPr>
              <w:pStyle w:val="Compact"/>
              <w:jc w:val="left"/>
            </w:pPr>
            <w:r>
              <w:t xml:space="preserve">06</w:t>
            </w:r>
          </w:p>
        </w:tc>
        <w:tc>
          <w:tcPr/>
          <w:p>
            <w:pPr>
              <w:pStyle w:val="Compact"/>
              <w:jc w:val="left"/>
            </w:pPr>
            <w:r>
              <w:t xml:space="preserve">Teacher Secondary – Extracurricular Club Supervision &amp; Sports Coaching (Colombo Campus)</w:t>
            </w:r>
          </w:p>
        </w:tc>
        <w:tc>
          <w:tcPr/>
          <w:p>
            <w:pPr>
              <w:pStyle w:val="Compact"/>
              <w:jc w:val="left"/>
            </w:pPr>
            <w:r>
              <w:t xml:space="preserve">3 Months</w:t>
            </w:r>
          </w:p>
        </w:tc>
        <w:tc>
          <w:tcPr/>
          <w:p>
            <w:pPr>
              <w:pStyle w:val="Compact"/>
              <w:jc w:val="left"/>
            </w:pPr>
            <w:r>
              <w:t xml:space="preserve">60,000</w:t>
            </w:r>
          </w:p>
        </w:tc>
        <w:tc>
          <w:tcPr/>
          <w:p>
            <w:pPr>
              <w:pStyle w:val="Compact"/>
              <w:jc w:val="left"/>
            </w:pPr>
            <w:r>
              <w:t xml:space="preserve">180,000</w:t>
            </w:r>
          </w:p>
        </w:tc>
        <w:tc>
          <w:tcPr/>
          <w:p>
            <w:pPr>
              <w:pStyle w:val="Compact"/>
              <w:jc w:val="left"/>
            </w:pPr>
            <w:r>
              <w:t xml:space="preserve">32,400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(LKR)</w:t>
            </w:r>
          </w:p>
        </w:tc>
        <w:tc>
          <w:tcPr/>
          <w:p>
            <w:pPr>
              <w:pStyle w:val="Compact"/>
              <w:jc w:val="left"/>
            </w:pPr>
            <w:r>
              <w:t xml:space="preserve">1,335,000.00</w:t>
            </w:r>
          </w:p>
        </w:tc>
      </w:tr>
      <w:tr>
        <w:tc>
          <w:tcPr/>
          <w:p>
            <w:pPr>
              <w:pStyle w:val="Compact"/>
              <w:jc w:val="left"/>
            </w:pPr>
            <w:r>
              <w:t xml:space="preserve">VAT @ 18% (LKR)</w:t>
            </w:r>
          </w:p>
        </w:tc>
        <w:tc>
          <w:tcPr/>
          <w:p>
            <w:pPr>
              <w:pStyle w:val="Compact"/>
              <w:jc w:val="left"/>
            </w:pPr>
            <w:r>
              <w:t xml:space="preserve">239,300.00</w:t>
            </w:r>
          </w:p>
        </w:tc>
      </w:tr>
      <w:tr>
        <w:tc>
          <w:tcPr/>
          <w:p>
            <w:pPr>
              <w:pStyle w:val="Compact"/>
              <w:jc w:val="left"/>
            </w:pPr>
            <w:r>
              <w:t xml:space="preserve">Service Tax @ 10% (LKR)</w:t>
            </w:r>
          </w:p>
        </w:tc>
        <w:tc>
          <w:tcPr/>
          <w:p>
            <w:pPr>
              <w:pStyle w:val="Compact"/>
              <w:jc w:val="left"/>
            </w:pPr>
            <w:r>
              <w:t xml:space="preserve">133,500.00</w:t>
            </w:r>
          </w:p>
        </w:tc>
      </w:tr>
      <w:tr>
        <w:tc>
          <w:tcPr/>
          <w:p>
            <w:pPr>
              <w:pStyle w:val="Compact"/>
              <w:jc w:val="left"/>
            </w:pPr>
            <w:r>
              <w:t xml:space="preserve">Discount – Early Payment (LKR)</w:t>
            </w:r>
          </w:p>
        </w:tc>
        <w:tc>
          <w:tcPr/>
          <w:p>
            <w:pPr>
              <w:pStyle w:val="Compact"/>
              <w:jc w:val="left"/>
            </w:pPr>
            <w:r>
              <w:t xml:space="preserve">(10,000.00)</w:t>
            </w:r>
          </w:p>
        </w:tc>
      </w:tr>
      <w:tr>
        <w:tc>
          <w:tcPr/>
          <w:p>
            <w:pPr>
              <w:pStyle w:val="Compact"/>
              <w:jc w:val="left"/>
            </w:pPr>
            <w:r>
              <w:t xml:space="preserve">Grand Total Due (LKR)</w:t>
            </w:r>
          </w:p>
        </w:tc>
        <w:tc>
          <w:tcPr/>
          <w:p>
            <w:pPr>
              <w:pStyle w:val="Compact"/>
              <w:jc w:val="left"/>
            </w:pPr>
            <w:r>
              <w:t xml:space="preserve">1,697,800.00</w:t>
            </w:r>
          </w:p>
        </w:tc>
      </w:tr>
    </w:tbl>
    <w:bookmarkStart w:id="23" w:name="notes-terms-regarding-this-invoice"/>
    <w:p>
      <w:pPr>
        <w:pStyle w:val="Heading4"/>
      </w:pPr>
      <w:r>
        <w:t xml:space="preserve">Notes &amp; Terms Regarding This Invoice</w:t>
      </w:r>
    </w:p>
    <w:p>
      <w:pPr>
        <w:pStyle w:val="FirstParagraph"/>
      </w:pPr>
      <w:r>
        <w:t xml:space="preserve">This Invoice pertains to the professional services rendered by a qualified Teacher Secondary engaged under the Colombo Secondary Education Consultants (Pvt) Ltd contract for the academic term spanning March 2025 through May 2025. The Teacher Secondary has fulfilled all instructional, curricular, and administrative duties as outlined in the service agreement, operating primarily at the Sri Lanka Colombo campus of St. Peter's Secondary School.</w:t>
      </w:r>
    </w:p>
    <w:p>
      <w:pPr>
        <w:pStyle w:val="BodyText"/>
      </w:pPr>
      <w:r>
        <w:t xml:space="preserve">All amounts stated in this Invoice are denominated in Sri Lankan Rupees (LKR) and are subject to the prevailing Value Added Tax (VAT) rate of 18% as mandated by the Inland Revenue Department of Sri Lanka. The Teacher Secondary services listed herein comply with the standards set by the Sri Lanka Colombo Education Board and the Ministry of Education, Sri Lanka.</w:t>
      </w:r>
    </w:p>
    <w:p>
      <w:pPr>
        <w:pStyle w:val="BodyText"/>
      </w:pPr>
      <w:r>
        <w:t xml:space="preserve">Payment for this Invoice is due within fifteen (15) calendar days from the issue date. Late payments shall attract a penalty interest of 2% per month as per Sri Lankan commercial law. Please reference Invoice number INV/SLC/2025/00472 in all correspondence and remittances.</w:t>
      </w:r>
    </w:p>
    <w:p>
      <w:pPr>
        <w:pStyle w:val="BodyText"/>
      </w:pPr>
      <w:r>
        <w:t xml:space="preserve">The Teacher Secondary professional listed on this Invoice holds a B.Ed. (Hons) from the University of Colombo and is registered with the Sri Lanka Teachers' Service Commission. All instructional hours were conducted in accordance with the Sri Lanka Colombo secondary education syllabus for GCE Ordinary Level examinations.</w:t>
      </w:r>
    </w:p>
    <w:bookmarkEnd w:id="23"/>
    <w:bookmarkStart w:id="24" w:name="payment-instructions"/>
    <w:p>
      <w:pPr>
        <w:pStyle w:val="Heading4"/>
      </w:pPr>
      <w:r>
        <w:t xml:space="preserve">Payment Instructions</w:t>
      </w:r>
    </w:p>
    <w:p>
      <w:pPr>
        <w:pStyle w:val="FirstParagraph"/>
      </w:pPr>
      <w:r>
        <w:rPr>
          <w:bCs/>
          <w:b/>
        </w:rPr>
        <w:t xml:space="preserve">Bank:</w:t>
      </w:r>
      <w:r>
        <w:t xml:space="preserve"> </w:t>
      </w:r>
      <w:r>
        <w:t xml:space="preserve">Commercial Bank of Ceylon</w:t>
      </w:r>
    </w:p>
    <w:p>
      <w:pPr>
        <w:pStyle w:val="BodyText"/>
      </w:pPr>
      <w:r>
        <w:rPr>
          <w:bCs/>
          <w:b/>
        </w:rPr>
        <w:t xml:space="preserve">Branch:</w:t>
      </w:r>
      <w:r>
        <w:t xml:space="preserve"> </w:t>
      </w:r>
      <w:r>
        <w:t xml:space="preserve">Colombo Head Office</w:t>
      </w:r>
    </w:p>
    <w:p>
      <w:pPr>
        <w:pStyle w:val="BodyText"/>
      </w:pPr>
      <w:r>
        <w:rPr>
          <w:bCs/>
          <w:b/>
        </w:rPr>
        <w:t xml:space="preserve">Account Name:</w:t>
      </w:r>
      <w:r>
        <w:t xml:space="preserve"> </w:t>
      </w:r>
      <w:r>
        <w:t xml:space="preserve">Colombo Secondary Education Consultants (Pvt) Ltd</w:t>
      </w:r>
    </w:p>
    <w:p>
      <w:pPr>
        <w:pStyle w:val="BodyText"/>
      </w:pPr>
      <w:r>
        <w:rPr>
          <w:bCs/>
          <w:b/>
        </w:rPr>
        <w:t xml:space="preserve">Account No:</w:t>
      </w:r>
      <w:r>
        <w:t xml:space="preserve"> </w:t>
      </w:r>
      <w:r>
        <w:t xml:space="preserve">1010 0045 6789 01</w:t>
      </w:r>
    </w:p>
    <w:p>
      <w:pPr>
        <w:pStyle w:val="BodyText"/>
      </w:pPr>
      <w:r>
        <w:rPr>
          <w:bCs/>
          <w:b/>
        </w:rPr>
        <w:t xml:space="preserve">SWIFT:</w:t>
      </w:r>
      <w:r>
        <w:t xml:space="preserve"> </w:t>
      </w:r>
      <w:r>
        <w:t xml:space="preserve">CBLKLKLX</w:t>
      </w:r>
    </w:p>
    <w:p>
      <w:pPr>
        <w:pStyle w:val="BodyText"/>
      </w:pPr>
      <w:r>
        <w:rPr>
          <w:bCs/>
          <w:b/>
        </w:rPr>
        <w:t xml:space="preserve">Reference:</w:t>
      </w:r>
      <w:r>
        <w:t xml:space="preserve"> </w:t>
      </w:r>
      <w:r>
        <w:t xml:space="preserve">INV/SLC/2025/00472</w:t>
      </w:r>
    </w:p>
    <w:bookmarkEnd w:id="24"/>
    <w:bookmarkStart w:id="25" w:name="authorized-signatory"/>
    <w:p>
      <w:pPr>
        <w:pStyle w:val="Heading4"/>
      </w:pPr>
      <w:r>
        <w:t xml:space="preserve">Authorized Signatory</w:t>
      </w:r>
    </w:p>
    <w:p>
      <w:pPr>
        <w:pStyle w:val="FirstParagraph"/>
      </w:pPr>
      <w:r>
        <w:t xml:space="preserve">_______________________________</w:t>
      </w:r>
    </w:p>
    <w:p>
      <w:pPr>
        <w:pStyle w:val="BodyText"/>
      </w:pPr>
      <w:r>
        <w:rPr>
          <w:bCs/>
          <w:b/>
        </w:rPr>
        <w:t xml:space="preserve">Ms. N. Fernando</w:t>
      </w:r>
    </w:p>
    <w:p>
      <w:pPr>
        <w:pStyle w:val="BodyText"/>
      </w:pPr>
      <w:r>
        <w:t xml:space="preserve">Finance Director</w:t>
      </w:r>
    </w:p>
    <w:p>
      <w:pPr>
        <w:pStyle w:val="BodyText"/>
      </w:pPr>
      <w:r>
        <w:t xml:space="preserve">Colombo Secondary Education Consultants (Pvt) Ltd</w:t>
      </w:r>
    </w:p>
    <w:p>
      <w:pPr>
        <w:pStyle w:val="BodyText"/>
      </w:pPr>
      <w:r>
        <w:t xml:space="preserve">Sri Lanka Colombo</w:t>
      </w:r>
    </w:p>
    <w:p>
      <w:pPr>
        <w:pStyle w:val="BodyText"/>
      </w:pPr>
      <w:r>
        <w:t xml:space="preserve">Date: 15 June 2025</w:t>
      </w:r>
    </w:p>
    <w:bookmarkEnd w:id="25"/>
    <w:p>
      <w:pPr>
        <w:pStyle w:val="BodyText"/>
      </w:pPr>
      <w:r>
        <w:t xml:space="preserve">This Invoice was generated electronically and is valid without a physical signature. Colombo Secondary Education Consultants (Pvt) Ltd is a registered company in Sri Lanka Colombo, Western Province (Reg. No: PV 123456). For queries regarding this Invoice or Teacher Secondary service engagements, please contact billing@colombosecedu.lk or call +94 11 234 5678 during business hours (Monday to Friday, 9:00 AM – 5:00 PM, Sri Lanka Standard Time).</w:t>
      </w:r>
    </w:p>
    <w:p>
      <w:pPr>
        <w:pStyle w:val="BodyText"/>
      </w:pPr>
      <w:r>
        <w:t xml:space="preserve">© 2025 Colombo Secondary Education Consultants (Pvt) Ltd – Sri Lanka Colombo.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Sri Lanka Colombo</dc:title>
  <dc:creator/>
  <dc:language>en</dc:language>
  <cp:keywords/>
  <dcterms:created xsi:type="dcterms:W3CDTF">2026-10-10T00:36:23Z</dcterms:created>
  <dcterms:modified xsi:type="dcterms:W3CDTF">2026-10-10T00:36:23Z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