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dar-es-salaam-secondary-academy"/>
    <w:p>
      <w:pPr>
        <w:pStyle w:val="Heading1"/>
      </w:pPr>
      <w:r>
        <w:t xml:space="preserve">Dar es Salaam Secondary Academy</w:t>
      </w:r>
    </w:p>
    <w:p>
      <w:pPr>
        <w:pStyle w:val="FirstParagraph"/>
      </w:pPr>
      <w:r>
        <w:t xml:space="preserve">P.O. Box 4521, Mbezi Beach Road</w:t>
      </w:r>
    </w:p>
    <w:p>
      <w:pPr>
        <w:pStyle w:val="BodyText"/>
      </w:pPr>
      <w:r>
        <w:t xml:space="preserve">Dar es Salaam, Tanzania</w:t>
      </w:r>
    </w:p>
    <w:p>
      <w:pPr>
        <w:pStyle w:val="BodyText"/>
      </w:pPr>
      <w:r>
        <w:t xml:space="preserve">Tel: +255 22 211 4567 | Email: accounts@darsecondary.ac.tz</w:t>
      </w:r>
    </w:p>
    <w:p>
      <w:pPr>
        <w:pStyle w:val="BodyText"/>
      </w:pPr>
      <w:r>
        <w:t xml:space="preserve">TIN: 123-456-789 | PRA: 001-234-567-890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DSA-TS-2025-0047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Period:</w:t>
      </w:r>
      <w:r>
        <w:t xml:space="preserve"> </w:t>
      </w:r>
      <w:r>
        <w:t xml:space="preserve">January – June 2025</w:t>
      </w:r>
    </w:p>
    <w:bookmarkEnd w:id="21"/>
    <w:bookmarkStart w:id="22" w:name="issued-by-service-provider"/>
    <w:p>
      <w:pPr>
        <w:pStyle w:val="Heading3"/>
      </w:pPr>
      <w:r>
        <w:t xml:space="preserve">Issued By (Service Provider)</w:t>
      </w:r>
    </w:p>
    <w:p>
      <w:pPr>
        <w:pStyle w:val="FirstParagraph"/>
      </w:pPr>
      <w:r>
        <w:rPr>
          <w:bCs/>
          <w:b/>
        </w:rPr>
        <w:t xml:space="preserve">Name:</w:t>
      </w:r>
      <w:r>
        <w:t xml:space="preserve"> </w:t>
      </w:r>
      <w:r>
        <w:t xml:space="preserve">Mr. James M. Mwangi</w:t>
      </w:r>
    </w:p>
    <w:p>
      <w:pPr>
        <w:pStyle w:val="BodyText"/>
      </w:pPr>
      <w:r>
        <w:rPr>
          <w:bCs/>
          <w:b/>
        </w:rPr>
        <w:t xml:space="preserve">Position:</w:t>
      </w:r>
      <w:r>
        <w:t xml:space="preserve"> </w:t>
      </w:r>
      <w:r>
        <w:t xml:space="preserve">Teacher Secondary – Mathematics &amp; Physics</w:t>
      </w:r>
    </w:p>
    <w:p>
      <w:pPr>
        <w:pStyle w:val="BodyText"/>
      </w:pPr>
      <w:r>
        <w:rPr>
          <w:bCs/>
          <w:b/>
        </w:rPr>
        <w:t xml:space="preserve">Qualification:</w:t>
      </w:r>
      <w:r>
        <w:t xml:space="preserve"> </w:t>
      </w:r>
      <w:r>
        <w:t xml:space="preserve">B.Ed. (University of Dar es Salaam)</w:t>
      </w:r>
    </w:p>
    <w:p>
      <w:pPr>
        <w:pStyle w:val="BodyText"/>
      </w:pPr>
      <w:r>
        <w:rPr>
          <w:bCs/>
          <w:b/>
        </w:rPr>
        <w:t xml:space="preserve">License No:</w:t>
      </w:r>
      <w:r>
        <w:t xml:space="preserve"> </w:t>
      </w:r>
      <w:r>
        <w:t xml:space="preserve">TSC/2019/00847</w:t>
      </w:r>
    </w:p>
    <w:p>
      <w:pPr>
        <w:pStyle w:val="BodyText"/>
      </w:pPr>
      <w:r>
        <w:rPr>
          <w:bCs/>
          <w:b/>
        </w:rPr>
        <w:t xml:space="preserve">Address:</w:t>
      </w:r>
      <w:r>
        <w:t xml:space="preserve"> </w:t>
      </w:r>
      <w:r>
        <w:t xml:space="preserve">Plot 23, Masaki, Dar es Salaam, Tanzania</w:t>
      </w:r>
    </w:p>
    <w:p>
      <w:pPr>
        <w:pStyle w:val="BodyText"/>
      </w:pPr>
      <w:r>
        <w:rPr>
          <w:bCs/>
          <w:b/>
        </w:rPr>
        <w:t xml:space="preserve">Bank:</w:t>
      </w:r>
      <w:r>
        <w:t xml:space="preserve"> </w:t>
      </w:r>
      <w:r>
        <w:t xml:space="preserve">CRDB Bank, Masaki Branch</w:t>
      </w:r>
    </w:p>
    <w:p>
      <w:pPr>
        <w:pStyle w:val="BodyText"/>
      </w:pPr>
      <w:r>
        <w:rPr>
          <w:bCs/>
          <w:b/>
        </w:rPr>
        <w:t xml:space="preserve">Account No:</w:t>
      </w:r>
      <w:r>
        <w:t xml:space="preserve"> </w:t>
      </w:r>
      <w:r>
        <w:t xml:space="preserve">0102-456789-001</w:t>
      </w:r>
    </w:p>
    <w:bookmarkEnd w:id="22"/>
    <w:bookmarkStart w:id="23" w:name="billed-to-client-institution"/>
    <w:p>
      <w:pPr>
        <w:pStyle w:val="Heading3"/>
      </w:pPr>
      <w:r>
        <w:t xml:space="preserve">Billed To (Client / Institution)</w:t>
      </w:r>
    </w:p>
    <w:p>
      <w:pPr>
        <w:pStyle w:val="FirstParagraph"/>
      </w:pPr>
      <w:r>
        <w:rPr>
          <w:bCs/>
          <w:b/>
        </w:rPr>
        <w:t xml:space="preserve">Institution:</w:t>
      </w:r>
      <w:r>
        <w:t xml:space="preserve"> </w:t>
      </w:r>
      <w:r>
        <w:t xml:space="preserve">Dar es Salaam Secondary Academy</w:t>
      </w:r>
    </w:p>
    <w:p>
      <w:pPr>
        <w:pStyle w:val="BodyText"/>
      </w:pPr>
      <w:r>
        <w:rPr>
          <w:bCs/>
          <w:b/>
        </w:rPr>
        <w:t xml:space="preserve">Department:</w:t>
      </w:r>
      <w:r>
        <w:t xml:space="preserve"> </w:t>
      </w:r>
      <w:r>
        <w:t xml:space="preserve">Academic Affairs – Secondary Division</w:t>
      </w:r>
    </w:p>
    <w:p>
      <w:pPr>
        <w:pStyle w:val="BodyText"/>
      </w:pPr>
      <w:r>
        <w:rPr>
          <w:bCs/>
          <w:b/>
        </w:rPr>
        <w:t xml:space="preserve">Attn:</w:t>
      </w:r>
      <w:r>
        <w:t xml:space="preserve"> </w:t>
      </w:r>
      <w:r>
        <w:t xml:space="preserve">Dr. Amina Hassan, Head of Accounts</w:t>
      </w:r>
    </w:p>
    <w:p>
      <w:pPr>
        <w:pStyle w:val="BodyText"/>
      </w:pPr>
      <w:r>
        <w:rPr>
          <w:bCs/>
          <w:b/>
        </w:rPr>
        <w:t xml:space="preserve">Address:</w:t>
      </w:r>
      <w:r>
        <w:t xml:space="preserve"> </w:t>
      </w:r>
      <w:r>
        <w:t xml:space="preserve">Mbezi Beach Road, Dar es Salaam, Tanzania</w:t>
      </w:r>
    </w:p>
    <w:p>
      <w:pPr>
        <w:pStyle w:val="BodyText"/>
      </w:pPr>
      <w:r>
        <w:rPr>
          <w:bCs/>
          <w:b/>
        </w:rPr>
        <w:t xml:space="preserve">TIN:</w:t>
      </w:r>
      <w:r>
        <w:t xml:space="preserve"> </w:t>
      </w:r>
      <w:r>
        <w:t xml:space="preserve">123-456-789</w:t>
      </w:r>
    </w:p>
    <w:p>
      <w:pPr>
        <w:pStyle w:val="BodyText"/>
      </w:pPr>
      <w:r>
        <w:rPr>
          <w:bCs/>
          <w:b/>
        </w:rPr>
        <w:t xml:space="preserve">Contact:</w:t>
      </w:r>
      <w:r>
        <w:t xml:space="preserve"> </w:t>
      </w:r>
      <w:r>
        <w:t xml:space="preserve">+255 22 211 4567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(TZS)</w:t>
            </w:r>
          </w:p>
        </w:tc>
        <w:tc>
          <w:tcPr/>
          <w:p>
            <w:pPr>
              <w:pStyle w:val="Compact"/>
              <w:jc w:val="left"/>
            </w:pPr>
            <w:r>
              <w:t xml:space="preserve">Qty</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Teacher Secondary – Monthly Teaching &amp; Tutoring Services (Form 1–6, Mathematics &amp; Physics)</w:t>
            </w:r>
          </w:p>
        </w:tc>
        <w:tc>
          <w:tcPr/>
          <w:p>
            <w:pPr>
              <w:pStyle w:val="Compact"/>
              <w:jc w:val="left"/>
            </w:pPr>
            <w:r>
              <w:t xml:space="preserve">Jan–Jun 2025</w:t>
            </w:r>
          </w:p>
        </w:tc>
        <w:tc>
          <w:tcPr/>
          <w:p>
            <w:pPr>
              <w:pStyle w:val="Compact"/>
              <w:jc w:val="left"/>
            </w:pPr>
            <w:r>
              <w:t xml:space="preserve">1,250,000</w:t>
            </w:r>
          </w:p>
        </w:tc>
        <w:tc>
          <w:tcPr/>
          <w:p>
            <w:pPr>
              <w:pStyle w:val="Compact"/>
              <w:jc w:val="left"/>
            </w:pPr>
            <w:r>
              <w:t xml:space="preserve">6</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Teacher Secondary – Examination Paper Setting &amp; Marking (National Examinations Council – NECTA)</w:t>
            </w:r>
          </w:p>
        </w:tc>
        <w:tc>
          <w:tcPr/>
          <w:p>
            <w:pPr>
              <w:pStyle w:val="Compact"/>
              <w:jc w:val="left"/>
            </w:pPr>
            <w:r>
              <w:t xml:space="preserve">Mar 2025</w:t>
            </w:r>
          </w:p>
        </w:tc>
        <w:tc>
          <w:tcPr/>
          <w:p>
            <w:pPr>
              <w:pStyle w:val="Compact"/>
              <w:jc w:val="left"/>
            </w:pPr>
            <w:r>
              <w:t xml:space="preserve">450,000</w:t>
            </w:r>
          </w:p>
        </w:tc>
        <w:tc>
          <w:tcPr/>
          <w:p>
            <w:pPr>
              <w:pStyle w:val="Compact"/>
              <w:jc w:val="left"/>
            </w:pPr>
            <w:r>
              <w:t xml:space="preserve">2</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Teacher Secondary – After-School Remedial Classes &amp; Student Mentoring Program</w:t>
            </w:r>
          </w:p>
        </w:tc>
        <w:tc>
          <w:tcPr/>
          <w:p>
            <w:pPr>
              <w:pStyle w:val="Compact"/>
              <w:jc w:val="left"/>
            </w:pPr>
            <w:r>
              <w:t xml:space="preserve">Jan–Jun 2025</w:t>
            </w:r>
          </w:p>
        </w:tc>
        <w:tc>
          <w:tcPr/>
          <w:p>
            <w:pPr>
              <w:pStyle w:val="Compact"/>
              <w:jc w:val="left"/>
            </w:pPr>
            <w:r>
              <w:t xml:space="preserve">350,000</w:t>
            </w:r>
          </w:p>
        </w:tc>
        <w:tc>
          <w:tcPr/>
          <w:p>
            <w:pPr>
              <w:pStyle w:val="Compact"/>
              <w:jc w:val="left"/>
            </w:pPr>
            <w:r>
              <w:t xml:space="preserve">6</w:t>
            </w:r>
          </w:p>
        </w:tc>
        <w:tc>
          <w:tcPr/>
          <w:p>
            <w:pPr>
              <w:pStyle w:val="Compact"/>
              <w:jc w:val="left"/>
            </w:pPr>
            <w:r>
              <w:t xml:space="preserve">2,100,000</w:t>
            </w:r>
          </w:p>
        </w:tc>
      </w:tr>
      <w:tr>
        <w:tc>
          <w:tcPr/>
          <w:p>
            <w:pPr>
              <w:pStyle w:val="Compact"/>
              <w:jc w:val="left"/>
            </w:pPr>
            <w:r>
              <w:t xml:space="preserve">4</w:t>
            </w:r>
          </w:p>
        </w:tc>
        <w:tc>
          <w:tcPr/>
          <w:p>
            <w:pPr>
              <w:pStyle w:val="Compact"/>
              <w:jc w:val="left"/>
            </w:pPr>
            <w:r>
              <w:t xml:space="preserve">Teacher Secondary – Curriculum Development &amp; Lesson Plan Preparation (Secondary Level)</w:t>
            </w:r>
          </w:p>
        </w:tc>
        <w:tc>
          <w:tcPr/>
          <w:p>
            <w:pPr>
              <w:pStyle w:val="Compact"/>
              <w:jc w:val="left"/>
            </w:pPr>
            <w:r>
              <w:t xml:space="preserve">Feb 2025</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Teacher Secondary – Parent-Teacher Conference Facilitation &amp; Student Progress Reporting</w:t>
            </w:r>
          </w:p>
        </w:tc>
        <w:tc>
          <w:tcPr/>
          <w:p>
            <w:pPr>
              <w:pStyle w:val="Compact"/>
              <w:jc w:val="left"/>
            </w:pPr>
            <w:r>
              <w:t xml:space="preserve">Apr 2025</w:t>
            </w:r>
          </w:p>
        </w:tc>
        <w:tc>
          <w:tcPr/>
          <w:p>
            <w:pPr>
              <w:pStyle w:val="Compact"/>
              <w:jc w:val="left"/>
            </w:pPr>
            <w:r>
              <w:t xml:space="preserve">200,000</w:t>
            </w:r>
          </w:p>
        </w:tc>
        <w:tc>
          <w:tcPr/>
          <w:p>
            <w:pPr>
              <w:pStyle w:val="Compact"/>
              <w:jc w:val="left"/>
            </w:pPr>
            <w:r>
              <w:t xml:space="preserve">2</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Teacher Secondary – Professional Development Workshop (Tanzania Institute of Education, Dar es Salaam)</w:t>
            </w:r>
          </w:p>
        </w:tc>
        <w:tc>
          <w:tcPr/>
          <w:p>
            <w:pPr>
              <w:pStyle w:val="Compact"/>
              <w:jc w:val="left"/>
            </w:pPr>
            <w:r>
              <w:t xml:space="preserve">May 2025</w:t>
            </w:r>
          </w:p>
        </w:tc>
        <w:tc>
          <w:tcPr/>
          <w:p>
            <w:pPr>
              <w:pStyle w:val="Compact"/>
              <w:jc w:val="left"/>
            </w:pPr>
            <w:r>
              <w:t xml:space="preserve">300,000</w:t>
            </w:r>
          </w:p>
        </w:tc>
        <w:tc>
          <w:tcPr/>
          <w:p>
            <w:pPr>
              <w:pStyle w:val="Compact"/>
              <w:jc w:val="left"/>
            </w:pPr>
            <w:r>
              <w:t xml:space="preserve">1</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11,800,000 TZS</w:t>
            </w:r>
          </w:p>
        </w:tc>
      </w:tr>
      <w:tr>
        <w:tc>
          <w:tcPr/>
          <w:p>
            <w:pPr>
              <w:pStyle w:val="Compact"/>
              <w:jc w:val="left"/>
            </w:pPr>
            <w:r>
              <w:t xml:space="preserve">VAT (18% – Tanzania Revenue Authority)</w:t>
            </w:r>
          </w:p>
        </w:tc>
        <w:tc>
          <w:tcPr/>
          <w:p>
            <w:pPr>
              <w:pStyle w:val="Compact"/>
              <w:jc w:val="left"/>
            </w:pPr>
            <w:r>
              <w:t xml:space="preserve">2,124,000 TZS</w:t>
            </w:r>
          </w:p>
        </w:tc>
      </w:tr>
      <w:tr>
        <w:tc>
          <w:tcPr/>
          <w:p>
            <w:pPr>
              <w:pStyle w:val="Compact"/>
              <w:jc w:val="left"/>
            </w:pPr>
            <w:r>
              <w:t xml:space="preserve">Withholding Tax (5% – PAYE)</w:t>
            </w:r>
          </w:p>
        </w:tc>
        <w:tc>
          <w:tcPr/>
          <w:p>
            <w:pPr>
              <w:pStyle w:val="Compact"/>
              <w:jc w:val="left"/>
            </w:pPr>
            <w:r>
              <w:t xml:space="preserve">(590,000) TZS</w:t>
            </w:r>
          </w:p>
        </w:tc>
      </w:tr>
      <w:tr>
        <w:tc>
          <w:tcPr/>
          <w:p>
            <w:pPr>
              <w:pStyle w:val="Compact"/>
              <w:jc w:val="left"/>
            </w:pPr>
            <w:r>
              <w:t xml:space="preserve">NET PAYABLE</w:t>
            </w:r>
          </w:p>
        </w:tc>
        <w:tc>
          <w:tcPr/>
          <w:p>
            <w:pPr>
              <w:pStyle w:val="Compact"/>
              <w:jc w:val="left"/>
            </w:pPr>
            <w:r>
              <w:t xml:space="preserve">13,334,000 TZS</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date of issue, as stipulated under the employment and service agreement between the Teacher Secondary and Dar es Salaam Secondary Academy. Payment shall be made via bank transfer to CRDB Bank, Masaki Branch, Account Number 0102-456789-001, in the name of Mr. James M. Mwangi. All payments are to be made in Tanzanian Shillings (TZS). Late payments shall attract a penalty of 2% per month in accordance with the Tanzania Revenue Authority (TRA) regulations and the institution's financial policies. Please reference Invoice No. DSA-TS-2025-0047 on all correspondence and remittance advices.</w:t>
      </w:r>
    </w:p>
    <w:bookmarkEnd w:id="24"/>
    <w:bookmarkStart w:id="25" w:name="notes-terms-of-service"/>
    <w:p>
      <w:pPr>
        <w:pStyle w:val="Heading3"/>
      </w:pPr>
      <w:r>
        <w:t xml:space="preserve">Notes &amp; Terms of Service</w:t>
      </w:r>
    </w:p>
    <w:p>
      <w:pPr>
        <w:pStyle w:val="FirstParagraph"/>
      </w:pPr>
      <w:r>
        <w:t xml:space="preserve">1. This Invoice covers all professional services rendered by the Teacher Secondary during the first semester of the 2025 academic year at Dar es Salaam Secondary Academy, located in the city of Dar es Salaam, Tanzania.</w:t>
      </w:r>
    </w:p>
    <w:p>
      <w:pPr>
        <w:pStyle w:val="BodyText"/>
      </w:pPr>
      <w:r>
        <w:t xml:space="preserve">2. All teaching, tutoring, examination, and mentoring services described herein were delivered in full compliance with the Tanzania Commission for School Education (TCS) guidelines and the National Curriculum Framework for Secondary Education.</w:t>
      </w:r>
    </w:p>
    <w:p>
      <w:pPr>
        <w:pStyle w:val="BodyText"/>
      </w:pPr>
      <w:r>
        <w:t xml:space="preserve">3. The Teacher Secondary confirms that all services were performed in a professional and diligent manner, adhering to the standards expected of qualified secondary-level educators in Tanzania Dar es Salaam.</w:t>
      </w:r>
    </w:p>
    <w:p>
      <w:pPr>
        <w:pStyle w:val="BodyText"/>
      </w:pPr>
      <w:r>
        <w:t xml:space="preserve">4. Any disputes arising from this Invoice shall be resolved through the institutional grievance mechanism of Dar es Salaam Secondary Academy, or alternatively through the courts of competent jurisdiction in Dar es Salaam, Tanzania.</w:t>
      </w:r>
    </w:p>
    <w:p>
      <w:pPr>
        <w:pStyle w:val="BodyText"/>
      </w:pPr>
      <w:r>
        <w:t xml:space="preserve">5. This Invoice is valid for a period of ninety (90) days from the date of issue. After this period, the amounts may be subject to revision based on prevailing economic conditions in Tanzania.</w:t>
      </w:r>
    </w:p>
    <w:bookmarkEnd w:id="25"/>
    <w:p>
      <w:pPr>
        <w:pStyle w:val="BodyText"/>
      </w:pPr>
      <w:r>
        <w:t xml:space="preserve">Prepared By: Dr. A. Hassan</w:t>
      </w:r>
      <w:r>
        <w:br/>
      </w:r>
      <w:r>
        <w:t xml:space="preserve">Head of Accounts</w:t>
      </w:r>
    </w:p>
    <w:p>
      <w:pPr>
        <w:pStyle w:val="BodyText"/>
      </w:pPr>
      <w:r>
        <w:t xml:space="preserve">Approved By: Principal</w:t>
      </w:r>
      <w:r>
        <w:br/>
      </w:r>
      <w:r>
        <w:t xml:space="preserve">Dar es Salaam Secondary Academy</w:t>
      </w:r>
    </w:p>
    <w:p>
      <w:pPr>
        <w:pStyle w:val="BodyText"/>
      </w:pPr>
      <w:r>
        <w:t xml:space="preserve">Received By: Mr. J.M. Mwangi</w:t>
      </w:r>
      <w:r>
        <w:br/>
      </w:r>
      <w:r>
        <w:t xml:space="preserve">Teacher Secondary</w:t>
      </w:r>
    </w:p>
    <w:p>
      <w:pPr>
        <w:pStyle w:val="BodyText"/>
      </w:pPr>
      <w:r>
        <w:rPr>
          <w:bCs/>
          <w:b/>
        </w:rPr>
        <w:t xml:space="preserve">Dar es Salaam Secondary Academy</w:t>
      </w:r>
      <w:r>
        <w:t xml:space="preserve"> </w:t>
      </w:r>
      <w:r>
        <w:t xml:space="preserve">| P.O. Box 4521, Mbezi Beach Road, Dar es Salaam, Tanzania</w:t>
      </w:r>
    </w:p>
    <w:p>
      <w:pPr>
        <w:pStyle w:val="BodyText"/>
      </w:pPr>
      <w:r>
        <w:t xml:space="preserve">Tel: +255 22 211 4567 | Email: accounts@darsecondary.ac.tz | Website: www.darsecondary.ac.tz</w:t>
      </w:r>
    </w:p>
    <w:p>
      <w:pPr>
        <w:pStyle w:val="BodyText"/>
      </w:pPr>
      <w:r>
        <w:t xml:space="preserve">This is a computer-generated Invoice and does not require a physical signature. It is valid for all financial and tax purposes in the Republic of Tanzania.</w:t>
      </w:r>
    </w:p>
    <w:p>
      <w:pPr>
        <w:pStyle w:val="BodyText"/>
      </w:pPr>
      <w:r>
        <w:t xml:space="preserve">© 2025 Dar es Salaam Secondary Academy. All rights reserved. Invoice DSA-TS-2025-0047.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Tanzania Dar es Salaam</dc:title>
  <dc:creator/>
  <dc:language>en</dc:language>
  <cp:keywords/>
  <dcterms:created xsi:type="dcterms:W3CDTF">2026-10-10T04:26:50Z</dcterms:created>
  <dcterms:modified xsi:type="dcterms:W3CDTF">2026-10-10T04:26:50Z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