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Invoice</w:t>
      </w:r>
      <w:r>
        <w:t xml:space="preserve"> </w:t>
      </w:r>
      <w:r>
        <w:t xml:space="preserve">-</w:t>
      </w:r>
      <w:r>
        <w:t xml:space="preserve"> </w:t>
      </w:r>
      <w:r>
        <w:t xml:space="preserve">Australia</w:t>
      </w:r>
      <w:r>
        <w:t xml:space="preserve"> </w:t>
      </w:r>
      <w:r>
        <w:t xml:space="preserve">Sydney</w:t>
      </w:r>
    </w:p>
    <w:bookmarkStart w:id="20" w:name="telecom-solutions-pty-ltd"/>
    <w:p>
      <w:pPr>
        <w:pStyle w:val="Heading2"/>
      </w:pPr>
      <w:r>
        <w:t xml:space="preserve">Telecom Solutions Pty Ltd</w:t>
      </w:r>
    </w:p>
    <w:p>
      <w:pPr>
        <w:pStyle w:val="FirstParagraph"/>
      </w:pPr>
      <w:r>
        <w:t xml:space="preserve">ABN: 12 345 678 901</w:t>
      </w:r>
    </w:p>
    <w:p>
      <w:pPr>
        <w:pStyle w:val="BodyText"/>
      </w:pPr>
      <w:r>
        <w:t xml:space="preserve">123 Network Street</w:t>
      </w:r>
    </w:p>
    <w:p>
      <w:pPr>
        <w:pStyle w:val="BodyText"/>
      </w:pPr>
      <w:r>
        <w:t xml:space="preserve">Surry Hills, NSW 2010</w:t>
      </w:r>
    </w:p>
    <w:p>
      <w:pPr>
        <w:pStyle w:val="BodyText"/>
      </w:pPr>
      <w:r>
        <w:t xml:space="preserve">Australia Sydney</w:t>
      </w:r>
    </w:p>
    <w:p>
      <w:pPr>
        <w:pStyle w:val="BodyText"/>
      </w:pPr>
      <w:r>
        <w:t xml:space="preserve">Email: billing@telecomsolutions.com.au</w:t>
      </w:r>
    </w:p>
    <w:p>
      <w:pPr>
        <w:pStyle w:val="BodyText"/>
      </w:pPr>
      <w:r>
        <w:t xml:space="preserve">Phone: +61 2 9876 5432</w:t>
      </w:r>
    </w:p>
    <w:bookmarkEnd w:id="20"/>
    <w:bookmarkStart w:id="21" w:name="billed-to"/>
    <w:p>
      <w:pPr>
        <w:pStyle w:val="Heading2"/>
      </w:pPr>
      <w:r>
        <w:t xml:space="preserve">Billed To:</w:t>
      </w:r>
    </w:p>
    <w:p>
      <w:pPr>
        <w:pStyle w:val="FirstParagraph"/>
      </w:pPr>
      <w:r>
        <w:t xml:space="preserve">ABC Corporation</w:t>
      </w:r>
    </w:p>
    <w:p>
      <w:pPr>
        <w:pStyle w:val="BodyText"/>
      </w:pPr>
      <w:r>
        <w:t xml:space="preserve">456 Business Avenue</w:t>
      </w:r>
    </w:p>
    <w:p>
      <w:pPr>
        <w:pStyle w:val="BodyText"/>
      </w:pPr>
      <w:r>
        <w:t xml:space="preserve">Pyrmont, NSW 2009</w:t>
      </w:r>
    </w:p>
    <w:p>
      <w:pPr>
        <w:pStyle w:val="BodyText"/>
      </w:pPr>
      <w:r>
        <w:t xml:space="preserve">Australia Sydney</w:t>
      </w:r>
    </w:p>
    <w:p>
      <w:pPr>
        <w:pStyle w:val="BodyText"/>
      </w:pPr>
      <w:r>
        <w:t xml:space="preserve">Attn: Procurement Department</w:t>
      </w:r>
    </w:p>
    <w:bookmarkEnd w:id="21"/>
    <w:p>
      <w:pPr>
        <w:pStyle w:val="BodyText"/>
      </w:pPr>
      <w:r>
        <w:t xml:space="preserve">INVOICE</w:t>
      </w:r>
    </w:p>
    <w:p>
      <w:pPr>
        <w:pStyle w:val="BodyText"/>
      </w:pPr>
      <w:r>
        <w:t xml:space="preserve">Invoice Number: INV-2023-001</w:t>
      </w:r>
    </w:p>
    <w:p>
      <w:pPr>
        <w:pStyle w:val="BodyText"/>
      </w:pPr>
      <w:r>
        <w:t xml:space="preserve">Date: October 15, 2023</w:t>
      </w:r>
    </w:p>
    <w:p>
      <w:pPr>
        <w:pStyle w:val="BodyText"/>
      </w:pPr>
      <w:r>
        <w:t xml:space="preserve">Due Date: November 15, 2023</w:t>
      </w:r>
    </w:p>
    <w:p>
      <w:pPr>
        <w:pStyle w:val="BodyText"/>
      </w:pPr>
      <w:r>
        <w:t xml:space="preserve">This Invoice is issued by Telecom Solutions Pty Ltd, a leading provider of Telecommunication Engineer services in Australia Sydney. Our team of highly skilled Telecommunication Engineers has been engaged to deliver comprehensive network infrastructure solutions tailored to meet the specific needs of ABC Corporation. The services outlined in this Invoice reflect the professional expertise and technical proficiency required to ensure seamless communication systems across your operations in Australia Sydney.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Telecommunication Engineer - Network Design and Planning</w:t>
            </w:r>
          </w:p>
        </w:tc>
        <w:tc>
          <w:tcPr/>
          <w:p>
            <w:pPr>
              <w:pStyle w:val="Compact"/>
              <w:jc w:val="left"/>
            </w:pPr>
            <w:r>
              <w:t xml:space="preserve">40 hours</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Telecommunication Engineer - Fiber Optic Installation</w:t>
            </w:r>
          </w:p>
        </w:tc>
        <w:tc>
          <w:tcPr/>
          <w:p>
            <w:pPr>
              <w:pStyle w:val="Compact"/>
              <w:jc w:val="left"/>
            </w:pPr>
            <w:r>
              <w:t xml:space="preserve">60 hours</w:t>
            </w:r>
          </w:p>
        </w:tc>
        <w:tc>
          <w:tcPr/>
          <w:p>
            <w:pPr>
              <w:pStyle w:val="Compact"/>
              <w:jc w:val="left"/>
            </w:pPr>
            <w:r>
              <w:t xml:space="preserve">160.00</w:t>
            </w:r>
          </w:p>
        </w:tc>
        <w:tc>
          <w:tcPr/>
          <w:p>
            <w:pPr>
              <w:pStyle w:val="Compact"/>
              <w:jc w:val="left"/>
            </w:pPr>
            <w:r>
              <w:t xml:space="preserve">9,600.00</w:t>
            </w:r>
          </w:p>
        </w:tc>
      </w:tr>
      <w:tr>
        <w:tc>
          <w:tcPr/>
          <w:p>
            <w:pPr>
              <w:pStyle w:val="Compact"/>
              <w:jc w:val="left"/>
            </w:pPr>
            <w:r>
              <w:t xml:space="preserve">Telecommunication Engineer - System Testing and Optimization</w:t>
            </w:r>
          </w:p>
        </w:tc>
        <w:tc>
          <w:tcPr/>
          <w:p>
            <w:pPr>
              <w:pStyle w:val="Compact"/>
              <w:jc w:val="left"/>
            </w:pPr>
            <w:r>
              <w:t xml:space="preserve">30 hours</w:t>
            </w:r>
          </w:p>
        </w:tc>
        <w:tc>
          <w:tcPr/>
          <w:p>
            <w:pPr>
              <w:pStyle w:val="Compact"/>
              <w:jc w:val="left"/>
            </w:pPr>
            <w:r>
              <w:t xml:space="preserve">155.00</w:t>
            </w:r>
          </w:p>
        </w:tc>
        <w:tc>
          <w:tcPr/>
          <w:p>
            <w:pPr>
              <w:pStyle w:val="Compact"/>
              <w:jc w:val="left"/>
            </w:pPr>
            <w:r>
              <w:t xml:space="preserve">4,650.00</w:t>
            </w:r>
          </w:p>
        </w:tc>
      </w:tr>
      <w:tr>
        <w:tc>
          <w:tcPr/>
          <w:p>
            <w:pPr>
              <w:pStyle w:val="Compact"/>
              <w:jc w:val="left"/>
            </w:pPr>
            <w:r>
              <w:t xml:space="preserve">Telecommunication Engineer - On-Site Consultation in Australia Sydney</w:t>
            </w:r>
          </w:p>
        </w:tc>
        <w:tc>
          <w:tcPr/>
          <w:p>
            <w:pPr>
              <w:pStyle w:val="Compact"/>
              <w:jc w:val="left"/>
            </w:pPr>
            <w:r>
              <w:t xml:space="preserve">5 days</w:t>
            </w:r>
          </w:p>
        </w:tc>
        <w:tc>
          <w:tcPr/>
          <w:p>
            <w:pPr>
              <w:pStyle w:val="Compact"/>
              <w:jc w:val="left"/>
            </w:pPr>
            <w:r>
              <w:t xml:space="preserve">800.00</w:t>
            </w:r>
          </w:p>
        </w:tc>
        <w:tc>
          <w:tcPr/>
          <w:p>
            <w:pPr>
              <w:pStyle w:val="Compact"/>
              <w:jc w:val="left"/>
            </w:pPr>
            <w:r>
              <w:t xml:space="preserve">4,000.00</w:t>
            </w:r>
          </w:p>
        </w:tc>
      </w:tr>
      <w:tr>
        <w:tc>
          <w:tcPr/>
          <w:p>
            <w:pPr>
              <w:pStyle w:val="Compact"/>
              <w:jc w:val="left"/>
            </w:pPr>
            <w:r>
              <w:t xml:space="preserve">Telecommunication Engineer - Equipment Procurement and Configuration</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r>
    </w:tbl>
    <w:p>
      <w:pPr>
        <w:pStyle w:val="BodyText"/>
      </w:pPr>
      <w:r>
        <w:rPr>
          <w:bCs/>
          <w:b/>
        </w:rPr>
        <w:t xml:space="preserve">Subtotal:</w:t>
      </w:r>
      <w:r>
        <w:t xml:space="preserve"> </w:t>
      </w:r>
      <w:r>
        <w:t xml:space="preserve">AUD 27,750.00</w:t>
      </w:r>
    </w:p>
    <w:p>
      <w:pPr>
        <w:pStyle w:val="BodyText"/>
      </w:pPr>
      <w:r>
        <w:rPr>
          <w:bCs/>
          <w:b/>
        </w:rPr>
        <w:t xml:space="preserve">GST (10%):</w:t>
      </w:r>
      <w:r>
        <w:t xml:space="preserve"> </w:t>
      </w:r>
      <w:r>
        <w:t xml:space="preserve">AUD 2,775.00</w:t>
      </w:r>
    </w:p>
    <w:p>
      <w:pPr>
        <w:pStyle w:val="BodyText"/>
      </w:pPr>
      <w:r>
        <w:rPr>
          <w:bCs/>
          <w:b/>
        </w:rPr>
        <w:t xml:space="preserve">Total Amount Due:</w:t>
      </w:r>
      <w:r>
        <w:t xml:space="preserve"> </w:t>
      </w:r>
      <w:r>
        <w:t xml:space="preserve">AUD 30,525.00</w:t>
      </w:r>
    </w:p>
    <w:bookmarkStart w:id="22" w:name="payment-terms-and-conditions"/>
    <w:p>
      <w:pPr>
        <w:pStyle w:val="Heading3"/>
      </w:pPr>
      <w:r>
        <w:t xml:space="preserve">Payment Terms and Conditions:</w:t>
      </w:r>
    </w:p>
    <w:p>
      <w:pPr>
        <w:pStyle w:val="FirstParagraph"/>
      </w:pPr>
      <w:r>
        <w:t xml:space="preserve">Payment is due within 30 days from the date of this Invoice. Please make payments via bank transfer to the following account:</w:t>
      </w:r>
    </w:p>
    <w:p>
      <w:pPr>
        <w:pStyle w:val="BodyText"/>
      </w:pPr>
      <w:r>
        <w:t xml:space="preserve">Bank Name: Commonwealth Bank of Australia</w:t>
      </w:r>
    </w:p>
    <w:p>
      <w:pPr>
        <w:pStyle w:val="BodyText"/>
      </w:pPr>
      <w:r>
        <w:t xml:space="preserve">Account Name: Telecom Solutions Pty Ltd</w:t>
      </w:r>
    </w:p>
    <w:p>
      <w:pPr>
        <w:pStyle w:val="BodyText"/>
      </w:pPr>
      <w:r>
        <w:t xml:space="preserve">BSB: 062-000</w:t>
      </w:r>
    </w:p>
    <w:p>
      <w:pPr>
        <w:pStyle w:val="BodyText"/>
      </w:pPr>
      <w:r>
        <w:t xml:space="preserve">Account Number: 123456789</w:t>
      </w:r>
    </w:p>
    <w:p>
      <w:pPr>
        <w:pStyle w:val="BodyText"/>
      </w:pPr>
      <w:r>
        <w:t xml:space="preserve">Reference: INV-2023-001</w:t>
      </w:r>
    </w:p>
    <w:p>
      <w:pPr>
        <w:pStyle w:val="BodyText"/>
      </w:pPr>
      <w:r>
        <w:t xml:space="preserve">Late payments may incur interest charges at a rate of 1.5% per month or the maximum rate allowed by law in Australia Sydney, whichever is lower.</w:t>
      </w:r>
    </w:p>
    <w:bookmarkEnd w:id="22"/>
    <w:bookmarkStart w:id="23" w:name="service-description"/>
    <w:p>
      <w:pPr>
        <w:pStyle w:val="Heading3"/>
      </w:pPr>
      <w:r>
        <w:t xml:space="preserve">Service Description:</w:t>
      </w:r>
    </w:p>
    <w:p>
      <w:pPr>
        <w:pStyle w:val="FirstParagraph"/>
      </w:pPr>
      <w:r>
        <w:t xml:space="preserve">The services provided by our Telecommunication Engineer team encompass a wide range of activities critical to the deployment and maintenance of modern communication networks. These include but are not limited to:</w:t>
      </w:r>
    </w:p>
    <w:p>
      <w:pPr>
        <w:numPr>
          <w:ilvl w:val="0"/>
          <w:numId w:val="1001"/>
        </w:numPr>
        <w:pStyle w:val="Compact"/>
      </w:pPr>
      <w:r>
        <w:t xml:space="preserve">Designing scalable and resilient network architectures tailored to the unique requirements of businesses operating in Australia Sydney.</w:t>
      </w:r>
    </w:p>
    <w:p>
      <w:pPr>
        <w:numPr>
          <w:ilvl w:val="0"/>
          <w:numId w:val="1001"/>
        </w:numPr>
        <w:pStyle w:val="Compact"/>
      </w:pPr>
      <w:r>
        <w:t xml:space="preserve">Installing and configuring fiber optic cables, ensuring high-speed data transmission capabilities.</w:t>
      </w:r>
    </w:p>
    <w:p>
      <w:pPr>
        <w:numPr>
          <w:ilvl w:val="0"/>
          <w:numId w:val="1001"/>
        </w:numPr>
        <w:pStyle w:val="Compact"/>
      </w:pPr>
      <w:r>
        <w:t xml:space="preserve">Conducting rigorous testing and optimization procedures to guarantee optimal performance and reliability.</w:t>
      </w:r>
    </w:p>
    <w:p>
      <w:pPr>
        <w:numPr>
          <w:ilvl w:val="0"/>
          <w:numId w:val="1001"/>
        </w:numPr>
        <w:pStyle w:val="Compact"/>
      </w:pPr>
      <w:r>
        <w:t xml:space="preserve">Providing on-site consultations to address specific challenges and opportunities within the local regulatory and operational environment of Australia Sydney.</w:t>
      </w:r>
    </w:p>
    <w:p>
      <w:pPr>
        <w:numPr>
          <w:ilvl w:val="0"/>
          <w:numId w:val="1001"/>
        </w:numPr>
        <w:pStyle w:val="Compact"/>
      </w:pPr>
      <w:r>
        <w:t xml:space="preserve">Sourcing and integrating cutting-edge telecommunications equipment to enhance connectivity and efficiency.</w:t>
      </w:r>
    </w:p>
    <w:p>
      <w:pPr>
        <w:pStyle w:val="FirstParagraph"/>
      </w:pPr>
      <w:r>
        <w:t xml:space="preserve">Our commitment to excellence ensures that all projects are completed on time, within budget, and in compliance with Australian standards and regulations. We take pride in delivering innovative solutions that empower businesses to thrive in an increasingly connected world.</w:t>
      </w:r>
    </w:p>
    <w:bookmarkEnd w:id="23"/>
    <w:bookmarkStart w:id="24" w:name="contact-information"/>
    <w:p>
      <w:pPr>
        <w:pStyle w:val="Heading3"/>
      </w:pPr>
      <w:r>
        <w:t xml:space="preserve">Contact Information:</w:t>
      </w:r>
    </w:p>
    <w:p>
      <w:pPr>
        <w:pStyle w:val="FirstParagraph"/>
      </w:pPr>
      <w:r>
        <w:t xml:space="preserve">If you have any questions regarding this Invoice or the services rendered, please do not hesitate to contact us at billing@telecomsolutions.com.au or call +61 2 9876 5432. Our dedicated support team is available to assist you promptly.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Invoice - Australia Sydney</dc:title>
  <dc:creator/>
  <dc:language>en</dc:language>
  <cp:keywords/>
  <dcterms:created xsi:type="dcterms:W3CDTF">2026-10-10T03:20:38Z</dcterms:created>
  <dcterms:modified xsi:type="dcterms:W3CDTF">2026-10-10T03:20:38Z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