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</w:p>
    <w:bookmarkStart w:id="20" w:name="techconnect-telecom-solutions-ltda"/>
    <w:p>
      <w:pPr>
        <w:pStyle w:val="Heading1"/>
      </w:pPr>
      <w:r>
        <w:t xml:space="preserve">TECHCONNECT TELECOM SOLUTIONS LTDA</w:t>
      </w:r>
    </w:p>
    <w:p>
      <w:pPr>
        <w:pStyle w:val="FirstParagraph"/>
      </w:pPr>
      <w:r>
        <w:t xml:space="preserve">CNPJ: 12.345.678/0001-90</w:t>
      </w:r>
    </w:p>
    <w:p>
      <w:pPr>
        <w:pStyle w:val="BodyText"/>
      </w:pPr>
      <w:r>
        <w:t xml:space="preserve">Av. Rio Branco, 156, Sala 1204</w:t>
      </w:r>
    </w:p>
    <w:p>
      <w:pPr>
        <w:pStyle w:val="BodyText"/>
      </w:pPr>
      <w:r>
        <w:t xml:space="preserve">Centro, Rio de Janeiro - RJ, 20040-901</w:t>
      </w:r>
    </w:p>
    <w:p>
      <w:pPr>
        <w:pStyle w:val="BodyText"/>
      </w:pPr>
      <w:r>
        <w:t xml:space="preserve">Brazil</w:t>
      </w:r>
    </w:p>
    <w:p>
      <w:pPr>
        <w:pStyle w:val="BodyText"/>
      </w:pPr>
      <w:r>
        <w:t xml:space="preserve">Email: billing@techconnecttelecom.com.br</w:t>
      </w:r>
    </w:p>
    <w:p>
      <w:pPr>
        <w:pStyle w:val="BodyText"/>
      </w:pPr>
      <w:r>
        <w:t xml:space="preserve">Phone: +55 (21) 3456-7890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Services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Networks Brasil S.A.</w:t>
      </w:r>
    </w:p>
    <w:p>
      <w:pPr>
        <w:pStyle w:val="BodyText"/>
      </w:pPr>
      <w:r>
        <w:t xml:space="preserve">CNPJ: 98.765.432/0001-10</w:t>
      </w:r>
    </w:p>
    <w:p>
      <w:pPr>
        <w:pStyle w:val="BodyText"/>
      </w:pPr>
      <w:r>
        <w:t xml:space="preserve">Av. Presidente Vargas, 500, 15º Andar</w:t>
      </w:r>
    </w:p>
    <w:p>
      <w:pPr>
        <w:pStyle w:val="BodyText"/>
      </w:pPr>
      <w:r>
        <w:t xml:space="preserve">Centro, Rio de Janeiro - RJ, 20071-003</w:t>
      </w:r>
    </w:p>
    <w:p>
      <w:pPr>
        <w:pStyle w:val="BodyText"/>
      </w:pPr>
      <w:r>
        <w:t xml:space="preserve">Brazil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Contact: Maria Silva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INV-2024-0892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Issue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December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1 - October 31,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RJ-5G-INFRA-2024-Q4</w:t>
            </w:r>
          </w:p>
        </w:tc>
      </w:tr>
    </w:tbl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Network Infrastructure Design</w:t>
            </w:r>
            <w:r>
              <w:br/>
            </w:r>
            <w:r>
              <w:t xml:space="preserve">Comprehensive planning and architectural design of 5G network infrastructure for Rio de Janeiro metropolitan area, including site surveys, capacity analysis, and technical specifications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Fiber Optic Network Implementation</w:t>
            </w:r>
            <w:r>
              <w:br/>
            </w:r>
            <w:r>
              <w:t xml:space="preserve">On-site supervision and technical guidance for fiber optic cable installation across key districts in Rio de Janeiro, ensuring compliance with ANATEL regulations and industry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Signal Optimization &amp; Testing</w:t>
            </w:r>
            <w:r>
              <w:br/>
            </w:r>
            <w:r>
              <w:t xml:space="preserve">Advanced RF planning, signal propagation analysis, and network performance testing to optimize coverage and throughput in high-density urban areas of Rio de Janeiro.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Equipment Configuration &amp; Integration</w:t>
            </w:r>
            <w:r>
              <w:br/>
            </w:r>
            <w:r>
              <w:t xml:space="preserve">Configuration, integration, and commissioning of base station equipment, routers, and switching infrastructure, including interoperability testing with existing network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Technical Documentation &amp; Reporting</w:t>
            </w:r>
            <w:r>
              <w:br/>
            </w:r>
            <w:r>
              <w:t xml:space="preserve">Preparation of detailed technical reports, as-built documentation, compliance certificates, and operational manuals for the deployed telecommunications infrastructure in Brazil Rio de Janeiro.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- Emergency Support &amp; Troubleshooting</w:t>
            </w:r>
            <w:r>
              <w:br/>
            </w:r>
            <w:r>
              <w:t xml:space="preserve">On-call technical support and rapid response troubleshooting services for critical network issues affecting service continuity in the Rio de Janeiro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8,250.00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R$ 88,350.00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ICMS (18%):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R$ 15,903.00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PIS/COFINS (9.25%):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R$ 8,172.38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ISS (5%):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R$ 4,417.50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R$ 116,842.88</w:t>
            </w:r>
          </w:p>
        </w:tc>
      </w:tr>
    </w:tbl>
    <w:bookmarkStart w:id="24" w:name="payment-information"/>
    <w:p>
      <w:pPr>
        <w:pStyle w:val="Heading3"/>
      </w:pPr>
      <w:r>
        <w:t xml:space="preserve">Payment Information: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Banco do Brasil S.A.</w:t>
      </w:r>
    </w:p>
    <w:p>
      <w:pPr>
        <w:pStyle w:val="BodyText"/>
      </w:pPr>
      <w:r>
        <w:rPr>
          <w:bCs/>
          <w:b/>
        </w:rPr>
        <w:t xml:space="preserve">Agency:</w:t>
      </w:r>
      <w:r>
        <w:t xml:space="preserve"> </w:t>
      </w:r>
      <w:r>
        <w:t xml:space="preserve">1234-5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98765-4</w:t>
      </w:r>
    </w:p>
    <w:p>
      <w:pPr>
        <w:pStyle w:val="BodyText"/>
      </w:pPr>
      <w:r>
        <w:rPr>
          <w:bCs/>
          <w:b/>
        </w:rPr>
        <w:t xml:space="preserve">Account Type:</w:t>
      </w:r>
      <w:r>
        <w:t xml:space="preserve"> </w:t>
      </w:r>
      <w:r>
        <w:t xml:space="preserve">Checking (Corrente)</w:t>
      </w:r>
    </w:p>
    <w:p>
      <w:pPr>
        <w:pStyle w:val="BodyText"/>
      </w:pPr>
      <w:r>
        <w:rPr>
          <w:bCs/>
          <w:b/>
        </w:rPr>
        <w:t xml:space="preserve">CNPJ:</w:t>
      </w:r>
      <w:r>
        <w:t xml:space="preserve"> </w:t>
      </w:r>
      <w:r>
        <w:t xml:space="preserve">12.345.678/0001-90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TED/DOC or Bank Transfer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December 15, 2024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INV-2024-0892</w:t>
      </w:r>
    </w:p>
    <w:p>
      <w:pPr>
        <w:pStyle w:val="BodyText"/>
      </w:pPr>
      <w:r>
        <w:t xml:space="preserve">Please include the invoice number as payment reference. Late payments are subject to a 2% monthly interest charge and a R$ 50.00 administrative fee, in accordance with Brazilian commercial law.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represents professional services rendered by qualified Telecommunication Engineers specializing in advanced network infrastructure, RF engineering, and telecommunications systems deployment within Brazil Rio de Janeiro metropolitan area.</w:t>
      </w:r>
    </w:p>
    <w:p>
      <w:pPr>
        <w:pStyle w:val="BodyText"/>
      </w:pPr>
      <w:r>
        <w:t xml:space="preserve">2. All services were performed in compliance with ANATEL (Agência Nacional de Telecomunicações) regulations, Brazilian telecommunications standards, and international best practices for network engineering.</w:t>
      </w:r>
    </w:p>
    <w:p>
      <w:pPr>
        <w:pStyle w:val="BodyText"/>
      </w:pPr>
      <w:r>
        <w:t xml:space="preserve">3. Payment is due within 30 days from the invoice date. Invoices not paid by the due date will accrue interest at the rate of 1% per month plus monetary correction according to the Brazilian Central Bank index.</w:t>
      </w:r>
    </w:p>
    <w:p>
      <w:pPr>
        <w:pStyle w:val="BodyText"/>
      </w:pPr>
      <w:r>
        <w:t xml:space="preserve">4. All technical documentation, designs, and reports delivered as part of these services remain the intellectual property of TechConnect Telecom Solutions LTDA until full payment is received.</w:t>
      </w:r>
    </w:p>
    <w:p>
      <w:pPr>
        <w:pStyle w:val="BodyText"/>
      </w:pPr>
      <w:r>
        <w:t xml:space="preserve">5. Any disputes arising from this invoice shall be subject to the jurisdiction of the courts of Rio de Janeiro, Brazil, in accordance with Brazilian civil and commercial law.</w:t>
      </w:r>
    </w:p>
    <w:p>
      <w:pPr>
        <w:pStyle w:val="BodyText"/>
      </w:pPr>
      <w:r>
        <w:t xml:space="preserve">6. This invoice is issued electronically in accordance with Brazilian tax legislation (Nota Fiscal Eletrônica de Serviços - NFS-e). The official electronic receipt will be provided upon request.</w:t>
      </w:r>
    </w:p>
    <w:p>
      <w:pPr>
        <w:pStyle w:val="BodyText"/>
      </w:pPr>
      <w:r>
        <w:t xml:space="preserve">7. Services described herein include expertise in 5G network deployment, fiber optic infrastructure, microwave transmission systems, IP networking, and telecommunications regulatory compliance specific to Brazil Rio de Janeiro operational environment.</w:t>
      </w:r>
    </w:p>
    <w:bookmarkEnd w:id="25"/>
    <w:p>
      <w:pPr>
        <w:pStyle w:val="BodyText"/>
      </w:pPr>
      <w:r>
        <w:t xml:space="preserve">Authorized Signature</w:t>
      </w:r>
    </w:p>
    <w:p>
      <w:pPr>
        <w:pStyle w:val="BodyText"/>
      </w:pPr>
      <w:r>
        <w:rPr>
          <w:bCs/>
          <w:b/>
        </w:rPr>
        <w:t xml:space="preserve">Carlos Eduardo Mendes</w:t>
      </w:r>
    </w:p>
    <w:p>
      <w:pPr>
        <w:pStyle w:val="BodyText"/>
      </w:pPr>
      <w:r>
        <w:t xml:space="preserve">Chief Telecommunication Engineer</w:t>
      </w:r>
    </w:p>
    <w:p>
      <w:pPr>
        <w:pStyle w:val="BodyText"/>
      </w:pPr>
      <w:r>
        <w:t xml:space="preserve">CREA-RJ: 21/123456-7</w:t>
      </w:r>
    </w:p>
    <w:p>
      <w:pPr>
        <w:pStyle w:val="BodyText"/>
      </w:pPr>
      <w:r>
        <w:t xml:space="preserve">Client Approval</w:t>
      </w:r>
    </w:p>
    <w:p>
      <w:pPr>
        <w:pStyle w:val="BodyText"/>
      </w:pPr>
      <w:r>
        <w:rPr>
          <w:bCs/>
          <w:b/>
        </w:rPr>
        <w:t xml:space="preserve">Maria Silva</w:t>
      </w:r>
    </w:p>
    <w:p>
      <w:pPr>
        <w:pStyle w:val="BodyText"/>
      </w:pPr>
      <w:r>
        <w:t xml:space="preserve">Procurement Manager</w:t>
      </w:r>
    </w:p>
    <w:p>
      <w:pPr>
        <w:pStyle w:val="BodyText"/>
      </w:pPr>
      <w:r>
        <w:t xml:space="preserve">Global Networks Brasil S.A.</w:t>
      </w:r>
    </w:p>
    <w:p>
      <w:pPr>
        <w:pStyle w:val="BodyText"/>
      </w:pPr>
      <w:r>
        <w:t xml:space="preserve">TechConnect Telecom Solutions LTDA | CNPJ: 12.345.678/0001-90</w:t>
      </w:r>
      <w:r>
        <w:br/>
      </w:r>
      <w:r>
        <w:t xml:space="preserve">Av. Rio Branco, 156, Sala 1204 - Centro, Rio de Janeiro - RJ, 20040-901, Brazil</w:t>
      </w:r>
      <w:r>
        <w:br/>
      </w:r>
      <w:r>
        <w:t xml:space="preserve">Phone: +55 (21) 3456-7890 | Email: billing@techconnecttelecom.com.br</w:t>
      </w:r>
      <w:r>
        <w:br/>
      </w:r>
      <w:r>
        <w:t xml:space="preserve">This invoice is a valid commercial document for accounting and tax purposes in Brazil.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Telecommunication Engineer Services</dc:title>
  <dc:creator/>
  <dc:language>en</dc:language>
  <cp:keywords/>
  <dcterms:created xsi:type="dcterms:W3CDTF">2026-10-10T04:34:09Z</dcterms:created>
  <dcterms:modified xsi:type="dcterms:W3CDTF">2026-10-10T04:34:09Z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