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Guangzhou,</w:t>
      </w:r>
      <w:r>
        <w:t xml:space="preserve"> </w:t>
      </w:r>
      <w:r>
        <w:t xml:space="preserve">China</w:t>
      </w:r>
    </w:p>
    <w:bookmarkStart w:id="20" w:name="guangzhou-nexus-telecom-solutions-ltd."/>
    <w:p>
      <w:pPr>
        <w:pStyle w:val="Heading1"/>
      </w:pPr>
      <w:r>
        <w:t xml:space="preserve">Guangzhou Nexus Telecom Solutions Ltd.</w:t>
      </w:r>
    </w:p>
    <w:p>
      <w:pPr>
        <w:pStyle w:val="FirstParagraph"/>
      </w:pPr>
      <w:r>
        <w:rPr>
          <w:bCs/>
          <w:b/>
        </w:rPr>
        <w:t xml:space="preserve">Specialized Telecommunication Engineering Services</w:t>
      </w:r>
    </w:p>
    <w:p>
      <w:pPr>
        <w:pStyle w:val="BodyText"/>
      </w:pPr>
      <w:r>
        <w:t xml:space="preserve">Room 1204, Tianhe Software Park, Tianhe District</w:t>
      </w:r>
    </w:p>
    <w:p>
      <w:pPr>
        <w:pStyle w:val="BodyText"/>
      </w:pPr>
      <w:r>
        <w:t xml:space="preserve">Guangzhou, Guangdong Province, China 510663</w:t>
      </w:r>
    </w:p>
    <w:p>
      <w:pPr>
        <w:pStyle w:val="BodyText"/>
      </w:pPr>
      <w:r>
        <w:t xml:space="preserve">Tel: +86 20 8888 9999 | Email: billing@nexus-gz.com</w:t>
      </w:r>
    </w:p>
    <w:p>
      <w:pPr>
        <w:pStyle w:val="BodyText"/>
      </w:pPr>
      <w:r>
        <w:t xml:space="preserve">Unified Social Credit Code: 91440106MA5XXXXX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Southern China Infrastructure Development Corp.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Zhujiang New Town, Guangzhou, China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Procurement Department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Li Wei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INV-GZ-2023-0892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5G Network Expansion - Phase 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CNY (Chinese Yuan)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Telecommunication Engineer Consultation</w:t>
            </w:r>
            <w:r>
              <w:br/>
            </w:r>
            <w:r>
              <w:t xml:space="preserve">Comprehensive site survey and feasibility analysis for 5G base station deployment in the Guangzhou Pearl River Delta region. Includes RF planning and spectrum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Architecture Design</w:t>
            </w:r>
            <w:r>
              <w:br/>
            </w:r>
            <w:r>
              <w:t xml:space="preserve">Design of core network topology and backhaul infrastructure tailored for high-density urban environments in Guangzhou.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Supervision</w:t>
            </w:r>
            <w:r>
              <w:br/>
            </w:r>
            <w:r>
              <w:t xml:space="preserve">Oversight of hardware installation for optical fiber and antenna arrays by certified Telecommunication Engineers.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Testing and Optimization</w:t>
            </w:r>
            <w:r>
              <w:br/>
            </w:r>
            <w:r>
              <w:t xml:space="preserve">End-to-end latency testing, throughput verification, and signal optimization to ensure compliance with China Telecom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175,000.00 CNY</w:t>
      </w:r>
    </w:p>
    <w:p>
      <w:pPr>
        <w:pStyle w:val="BodyText"/>
      </w:pPr>
      <w:r>
        <w:t xml:space="preserve">VAT (6%):</w:t>
      </w:r>
      <w:r>
        <w:t xml:space="preserve"> </w:t>
      </w:r>
      <w:r>
        <w:t xml:space="preserve">10,500.00 CNY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185,500.00 CNY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This Invoice represents the final settlement for Telecommunication Engineer services rendered in Guangzhou, China.</w:t>
      </w:r>
      <w:r>
        <w:t xml:space="preserve"> </w:t>
      </w:r>
      <w:r>
        <w:t xml:space="preserve">Payment is due within 30 days of the invoice date. Late payments may incur a penalty of 0.05% per day.</w:t>
      </w:r>
      <w:r>
        <w:t xml:space="preserve"> </w:t>
      </w:r>
      <w:r>
        <w:t xml:space="preserve">All services were performed in accordance with the technical standards set by the Ministry of Industry and Information Technology (MIIT) of China.</w:t>
      </w:r>
      <w:r>
        <w:t xml:space="preserve"> </w:t>
      </w:r>
      <w:r>
        <w:t xml:space="preserve">Please reference Invoice Number INV-GZ-2023-0892 when making payments via bank transfer.</w:t>
      </w:r>
    </w:p>
    <w:bookmarkEnd w:id="24"/>
    <w:p>
      <w:pPr>
        <w:pStyle w:val="BodyText"/>
      </w:pPr>
      <w:r>
        <w:t xml:space="preserve">Authorized Signature (Service Provider)</w:t>
      </w:r>
    </w:p>
    <w:p>
      <w:pPr>
        <w:pStyle w:val="BodyText"/>
      </w:pPr>
      <w:r>
        <w:rPr>
          <w:iCs/>
          <w:i/>
        </w:rPr>
        <w:t xml:space="preserve">Dr. Zhang Min, Chief Telecommunication Engineer</w:t>
      </w:r>
    </w:p>
    <w:p>
      <w:pPr>
        <w:pStyle w:val="BodyText"/>
      </w:pPr>
      <w:r>
        <w:t xml:space="preserve">Authorized Signature (Client)</w:t>
      </w:r>
    </w:p>
    <w:p>
      <w:pPr>
        <w:pStyle w:val="BodyText"/>
      </w:pPr>
      <w:r>
        <w:rPr>
          <w:iCs/>
          <w:i/>
        </w:rPr>
        <w:t xml:space="preserve">Accepted by: ___________________</w:t>
      </w:r>
    </w:p>
    <w:p>
      <w:pPr>
        <w:pStyle w:val="BodyText"/>
      </w:pPr>
      <w:r>
        <w:t xml:space="preserve">Guangzhou Nexus Telecom Solutions Ltd. | Registered in Guangzhou, China | www.nexus-gz.com</w:t>
      </w:r>
    </w:p>
    <w:p>
      <w:pPr>
        <w:pStyle w:val="BodyText"/>
      </w:pPr>
      <w:r>
        <w:t xml:space="preserve">This document is a valid financial record for tax purposes in the People's Republic of China.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Telecommunication Engineer Services - Guangzhou, China</dc:title>
  <dc:creator/>
  <dc:language>en</dc:language>
  <cp:keywords/>
  <dcterms:created xsi:type="dcterms:W3CDTF">2026-10-10T03:11:04Z</dcterms:created>
  <dcterms:modified xsi:type="dcterms:W3CDTF">2026-10-10T03:11:04Z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