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</w:p>
    <w:bookmarkStart w:id="20" w:name="pt.-jakarta-nexus-telecom-solutions"/>
    <w:p>
      <w:pPr>
        <w:pStyle w:val="Heading1"/>
      </w:pPr>
      <w:r>
        <w:t xml:space="preserve">PT. Jakarta Nexus Telecom Solutions</w:t>
      </w:r>
    </w:p>
    <w:p>
      <w:pPr>
        <w:pStyle w:val="FirstParagraph"/>
      </w:pPr>
      <w:r>
        <w:t xml:space="preserve">Jl. Sudirman Kav. 52-53, SCBD Lot 10</w:t>
      </w:r>
      <w:r>
        <w:br/>
      </w:r>
      <w:r>
        <w:t xml:space="preserve">Jakarta Selatan,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 </w:t>
      </w:r>
      <w:r>
        <w:t xml:space="preserve">12190</w:t>
      </w:r>
      <w:r>
        <w:br/>
      </w:r>
      <w:r>
        <w:t xml:space="preserve">Phone: +62 21 555 0199</w:t>
      </w:r>
      <w:r>
        <w:br/>
      </w:r>
      <w:r>
        <w:t xml:space="preserve">Email: billing@jakartanexus.co.id</w:t>
      </w:r>
      <w:r>
        <w:br/>
      </w:r>
      <w:r>
        <w:t xml:space="preserve">NPWP: 01.234.567.8-901.000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INV-JKT-2023-089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PT. Jakarta Nexus Telecom Solutions</w:t>
      </w:r>
      <w:r>
        <w:br/>
      </w:r>
      <w:r>
        <w:t xml:space="preserve">Lead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: Budi Santoso, ST., MT.</w:t>
      </w:r>
      <w:r>
        <w:br/>
      </w:r>
      <w:r>
        <w:t xml:space="preserve">License No: T-ENG-JKT-4492</w:t>
      </w:r>
      <w:r>
        <w:br/>
      </w:r>
      <w:r>
        <w:t xml:space="preserve">Address: Jl. Sudirman Kav. 52-53, SCBD Lot 10</w:t>
      </w:r>
      <w:r>
        <w:br/>
      </w:r>
      <w:r>
        <w:t xml:space="preserve">Jakarta Selatan,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 </w:t>
      </w:r>
      <w:r>
        <w:t xml:space="preserve">12190</w:t>
      </w:r>
    </w:p>
    <w:bookmarkEnd w:id="22"/>
    <w:bookmarkStart w:id="23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PT. Mega Data Center Indonesia</w:t>
      </w:r>
      <w:r>
        <w:br/>
      </w:r>
      <w:r>
        <w:t xml:space="preserve">Attn: Procurement Department</w:t>
      </w:r>
      <w:r>
        <w:br/>
      </w:r>
      <w:r>
        <w:t xml:space="preserve">Jl. Gatot Subroto Kav. 37</w:t>
      </w:r>
      <w:r>
        <w:br/>
      </w:r>
      <w:r>
        <w:t xml:space="preserve">Jakarta Selatan,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 </w:t>
      </w:r>
      <w:r>
        <w:t xml:space="preserve">12710</w:t>
      </w:r>
      <w:r>
        <w:br/>
      </w:r>
      <w:r>
        <w:t xml:space="preserve">Contact: procurement@megadata.id</w:t>
      </w:r>
    </w:p>
    <w:bookmarkEnd w:id="23"/>
    <w:bookmarkStart w:id="24" w:name="Xe00868a0493c88c23b8dd9dc91034d4b585b919"/>
    <w:p>
      <w:pPr>
        <w:pStyle w:val="Heading3"/>
      </w:pPr>
      <w:r>
        <w:t xml:space="preserve">Project Scope: 5G Network Infrastructure Optimization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details the professional services rendered by our senior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team regarding the deployment and optimization of 5G small cells and fiber optic backhaul integration. The work was conducted strictly within the metropolitan area of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, specifically focusing on high-density zones in Sudirman and Kuningan. The engineering tasks included site surveys, RF planning, hardware installation, and latency testing to ensure compliance with local telecommunications regulations (Kominfo).</w:t>
      </w:r>
    </w:p>
    <w:bookmarkEnd w:id="24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(IDR)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Survey &amp; Feasibility Study</w:t>
            </w:r>
            <w:r>
              <w:br/>
            </w:r>
            <w:r>
              <w:t xml:space="preserve">Conducted by Lead</w:t>
            </w:r>
            <w:r>
              <w:t xml:space="preserve"> </w:t>
            </w:r>
            <w:r>
              <w:rPr>
                <w:bCs/>
                <w:b/>
              </w:rPr>
              <w:t xml:space="preserve">Telecommunication Engineer</w:t>
            </w:r>
            <w:r>
              <w:t xml:space="preserve">. Assessment of 15 potential tower sites across</w:t>
            </w:r>
            <w:r>
              <w:t xml:space="preserve"> </w:t>
            </w:r>
            <w:r>
              <w:rPr>
                <w:bCs/>
                <w:b/>
              </w:rPr>
              <w:t xml:space="preserve">Indonesia Jakarta</w:t>
            </w:r>
            <w:r>
              <w:t xml:space="preserve"> </w:t>
            </w:r>
            <w:r>
              <w:t xml:space="preserve">for signal propagation analysis.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RF Planning &amp; Simulation</w:t>
            </w:r>
            <w:r>
              <w:br/>
            </w:r>
            <w:r>
              <w:t xml:space="preserve">Advanced radio frequency modeling using Atoll software to optimize coverage maps for the Jakarta CBD area.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Hardware Installation &amp; Configuration</w:t>
            </w:r>
            <w:r>
              <w:br/>
            </w:r>
            <w:r>
              <w:t xml:space="preserve">Installation of 5G gNodeB equipment and fiber optic termination. Performed by certified</w:t>
            </w:r>
            <w:r>
              <w:t xml:space="preserve"> </w:t>
            </w:r>
            <w:r>
              <w:rPr>
                <w:bCs/>
                <w:b/>
              </w:rPr>
              <w:t xml:space="preserve">Telecommunication Engineer</w:t>
            </w:r>
            <w:r>
              <w:t xml:space="preserve"> </w:t>
            </w:r>
            <w:r>
              <w:t xml:space="preserve">technicians.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Optimization &amp; Testing</w:t>
            </w:r>
            <w:r>
              <w:br/>
            </w:r>
            <w:r>
              <w:t xml:space="preserve">Drive testing and throughput analysis to ensure QoS standards are met within</w:t>
            </w:r>
            <w:r>
              <w:t xml:space="preserve"> </w:t>
            </w:r>
            <w:r>
              <w:rPr>
                <w:bCs/>
                <w:b/>
              </w:rPr>
              <w:t xml:space="preserve">Indonesia Jakarta</w:t>
            </w:r>
            <w:r>
              <w:t xml:space="preserve"> </w:t>
            </w:r>
            <w:r>
              <w:t xml:space="preserve">regulatory frameworks.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Reporting</w:t>
            </w:r>
            <w:r>
              <w:br/>
            </w:r>
            <w:r>
              <w:t xml:space="preserve">Final handover report, as-built drawings, and compliance certificates for the client's records.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IDR 149,500,000</w:t>
      </w:r>
    </w:p>
    <w:p>
      <w:pPr>
        <w:pStyle w:val="BodyText"/>
      </w:pPr>
      <w:r>
        <w:t xml:space="preserve">VAT (PPN) 11%:</w:t>
      </w:r>
      <w:r>
        <w:t xml:space="preserve"> </w:t>
      </w:r>
      <w:r>
        <w:t xml:space="preserve">IDR 16,445,000</w:t>
      </w:r>
    </w:p>
    <w:p>
      <w:pPr>
        <w:pStyle w:val="BodyText"/>
      </w:pPr>
      <w:r>
        <w:t xml:space="preserve">Grand Total:</w:t>
      </w:r>
      <w:r>
        <w:t xml:space="preserve"> </w:t>
      </w:r>
      <w:r>
        <w:t xml:space="preserve">IDR 165,945,000</w:t>
      </w:r>
    </w:p>
    <w:bookmarkStart w:id="25" w:name="payment-terms-conditions"/>
    <w:p>
      <w:pPr>
        <w:pStyle w:val="Heading3"/>
      </w:pPr>
      <w:r>
        <w:t xml:space="preserve">Payment Terms &amp; Conditions</w:t>
      </w:r>
    </w:p>
    <w:p>
      <w:pPr>
        <w:pStyle w:val="FirstParagraph"/>
      </w:pPr>
      <w:r>
        <w:t xml:space="preserve">1. Payment is due within 30 days from the date of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.</w:t>
      </w:r>
      <w:r>
        <w:br/>
      </w:r>
      <w:r>
        <w:t xml:space="preserve">2. Please make bank transfers to our corporate account at Bank Mandiri:</w:t>
      </w:r>
      <w:r>
        <w:br/>
      </w:r>
      <w:r>
        <w:t xml:space="preserve">    Account Name: PT. Jakarta Nexus Telecom Solutions</w:t>
      </w:r>
      <w:r>
        <w:br/>
      </w:r>
      <w:r>
        <w:t xml:space="preserve">    Account Number: 137-00-0123456-7</w:t>
      </w:r>
      <w:r>
        <w:br/>
      </w:r>
      <w:r>
        <w:t xml:space="preserve">    Branch: Jakarta Sudirman</w:t>
      </w:r>
      <w:r>
        <w:br/>
      </w:r>
      <w:r>
        <w:t xml:space="preserve">3. Please reference the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Number (INV-JKT-2023-089) in your payment description.</w:t>
      </w:r>
      <w:r>
        <w:br/>
      </w:r>
      <w:r>
        <w:t xml:space="preserve">4. Late payments may incur a penalty of 2% per month.</w:t>
      </w:r>
      <w:r>
        <w:br/>
      </w:r>
      <w:r>
        <w:t xml:space="preserve">5. All services were performed by qualified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professionals adhering to the standards set by the Ministry of Communication and Information of the Republic of Indonesia.</w:t>
      </w:r>
      <w:r>
        <w:br/>
      </w:r>
      <w:r>
        <w:t xml:space="preserve">6. This document serves as the official financial record for the project executed in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.</w:t>
      </w:r>
    </w:p>
    <w:bookmarkEnd w:id="25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rPr>
          <w:iCs/>
          <w:i/>
        </w:rPr>
        <w:t xml:space="preserve">(Signature)</w:t>
      </w:r>
    </w:p>
    <w:p>
      <w:pPr>
        <w:pStyle w:val="BodyText"/>
      </w:pPr>
      <w:r>
        <w:t xml:space="preserve">Budi Santoso, ST., MT.</w:t>
      </w:r>
      <w:r>
        <w:br/>
      </w:r>
      <w:r>
        <w:t xml:space="preserve">Lead</w:t>
      </w:r>
      <w:r>
        <w:t xml:space="preserve"> </w:t>
      </w:r>
      <w:r>
        <w:rPr>
          <w:bCs/>
          <w:b/>
        </w:rPr>
        <w:t xml:space="preserve">Telecommunication Engineer</w:t>
      </w:r>
      <w:r>
        <w:br/>
      </w:r>
      <w:r>
        <w:t xml:space="preserve">PT. Jakarta Nexus Telecom Solutions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rPr>
          <w:iCs/>
          <w:i/>
        </w:rPr>
        <w:t xml:space="preserve">(Signature)</w:t>
      </w:r>
    </w:p>
    <w:p>
      <w:pPr>
        <w:pStyle w:val="BodyText"/>
      </w:pPr>
      <w:r>
        <w:t xml:space="preserve">Client Representative</w:t>
      </w:r>
      <w:r>
        <w:br/>
      </w:r>
      <w:r>
        <w:t xml:space="preserve">PT. Mega Data Center Indonesia</w:t>
      </w:r>
      <w:r>
        <w:br/>
      </w:r>
      <w:r>
        <w:rPr>
          <w:bCs/>
          <w:b/>
        </w:rPr>
        <w:t xml:space="preserve">Indonesia Jakarta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Telecommunication Engineer Services</dc:title>
  <dc:creator/>
  <dc:language>en</dc:language>
  <cp:keywords/>
  <dcterms:created xsi:type="dcterms:W3CDTF">2026-10-10T01:06:31Z</dcterms:created>
  <dcterms:modified xsi:type="dcterms:W3CDTF">2026-10-10T01:06:31Z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