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cape-town-telecom-solutions-pty-ltd"/>
    <w:p>
      <w:pPr>
        <w:pStyle w:val="Heading1"/>
      </w:pPr>
      <w:r>
        <w:t xml:space="preserve">CAPE TOWN TELECOM SOLUTIONS (PTY) LTD</w:t>
      </w:r>
    </w:p>
    <w:p>
      <w:pPr>
        <w:pStyle w:val="FirstParagraph"/>
      </w:pPr>
      <w:r>
        <w:t xml:space="preserve">Professional Telecommunication Engineering Services</w:t>
      </w:r>
    </w:p>
    <w:p>
      <w:pPr>
        <w:pStyle w:val="BodyText"/>
      </w:pPr>
      <w:r>
        <w:t xml:space="preserve">123 Long Street, Cape Town City Centre</w:t>
      </w:r>
    </w:p>
    <w:p>
      <w:pPr>
        <w:pStyle w:val="BodyText"/>
      </w:pPr>
      <w:r>
        <w:t xml:space="preserve">Cape Town, Western Cape, 8001</w:t>
      </w:r>
    </w:p>
    <w:p>
      <w:pPr>
        <w:pStyle w:val="BodyText"/>
      </w:pPr>
      <w:r>
        <w:t xml:space="preserve">South Africa</w:t>
      </w:r>
    </w:p>
    <w:p>
      <w:pPr>
        <w:pStyle w:val="BodyText"/>
      </w:pPr>
      <w:r>
        <w:t xml:space="preserve">Tel: +27 21 555 0123</w:t>
      </w:r>
    </w:p>
    <w:p>
      <w:pPr>
        <w:pStyle w:val="BodyText"/>
      </w:pPr>
      <w:r>
        <w:t xml:space="preserve">Email: billing@cttelecom.co.za</w:t>
      </w:r>
    </w:p>
    <w:p>
      <w:pPr>
        <w:pStyle w:val="BodyText"/>
      </w:pPr>
      <w:r>
        <w:t xml:space="preserve">Reg No: 2018/123456/07</w:t>
      </w:r>
    </w:p>
    <w:p>
      <w:pPr>
        <w:pStyle w:val="BodyText"/>
      </w:pPr>
      <w:r>
        <w:t xml:space="preserve">VAT No: 4912345678</w:t>
      </w:r>
    </w:p>
    <w:bookmarkEnd w:id="20"/>
    <w:bookmarkStart w:id="21" w:name="invoice"/>
    <w:p>
      <w:pPr>
        <w:pStyle w:val="Heading2"/>
      </w:pPr>
      <w:r>
        <w:t xml:space="preserve">INVOICE</w:t>
      </w:r>
    </w:p>
    <w:p>
      <w:pPr>
        <w:pStyle w:val="FirstParagraph"/>
      </w:pPr>
      <w:r>
        <w:t xml:space="preserve">For Professional Services Rendered</w:t>
      </w:r>
    </w:p>
    <w:bookmarkEnd w:id="21"/>
    <w:p>
      <w:pPr>
        <w:pStyle w:val="BodyText"/>
      </w:pPr>
      <w:r>
        <w:rPr>
          <w:bCs/>
          <w:b/>
        </w:rPr>
        <w:t xml:space="preserve">Bill To:</w:t>
      </w:r>
      <w:r>
        <w:br/>
      </w:r>
      <w:r>
        <w:t xml:space="preserve">Atlantic Metropole Communications</w:t>
      </w:r>
      <w:r>
        <w:br/>
      </w:r>
      <w:r>
        <w:t xml:space="preserve">Attn: Mr. David van der Merwe</w:t>
      </w:r>
      <w:r>
        <w:br/>
      </w:r>
      <w:r>
        <w:t xml:space="preserve">Procurement Department</w:t>
      </w:r>
      <w:r>
        <w:br/>
      </w:r>
      <w:r>
        <w:t xml:space="preserve">456 Kloof Street, Gardens</w:t>
      </w:r>
      <w:r>
        <w:br/>
      </w:r>
      <w:r>
        <w:t xml:space="preserve">Cape Town, 8001</w:t>
      </w:r>
      <w:r>
        <w:br/>
      </w:r>
      <w:r>
        <w:t xml:space="preserve">South Africa</w:t>
      </w:r>
      <w:r>
        <w:br/>
      </w:r>
      <w:r>
        <w:t xml:space="preserve">VAT No: 4998765432</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CTT-2024-0892</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 Reference:</w:t>
            </w:r>
          </w:p>
        </w:tc>
        <w:tc>
          <w:tcPr/>
          <w:p>
            <w:pPr>
              <w:pStyle w:val="Compact"/>
              <w:jc w:val="left"/>
            </w:pPr>
            <w:r>
              <w:t xml:space="preserve">ATM-5G-CAPE-2024</w:t>
            </w:r>
          </w:p>
        </w:tc>
      </w:tr>
    </w:tbl>
    <w:bookmarkStart w:id="22" w:name="Xfb948a87e443c01c0c05557a62a240d98a03adb"/>
    <w:p>
      <w:pPr>
        <w:pStyle w:val="Heading3"/>
      </w:pPr>
      <w:r>
        <w:t xml:space="preserve">Professional Telecommunication Engineering Services</w:t>
      </w:r>
    </w:p>
    <w:p>
      <w:pPr>
        <w:pStyle w:val="FirstParagraph"/>
      </w:pPr>
      <w:r>
        <w:t xml:space="preserve">This invoice covers specialized engineering services provided by our certified Telecommunication Engineer team for the design, implementation, and optimization of telecommunications infrastructure across multiple sites in Cape Town, South Africa. Our services comply with all relevant South African National Standards (SANS) and Independent Communications Authority of South Africa (ICASA)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rPr>
                <w:bCs/>
                <w:b/>
              </w:rPr>
              <w:t xml:space="preserve">Site Survey and Feasibility Study</w:t>
            </w:r>
            <w:r>
              <w:br/>
            </w:r>
            <w:r>
              <w:t xml:space="preserve">Comprehensive telecommunications site survey conducted across three locations in Cape Town metropolitan area including Table View, Century City, and Woodstock. Assessment included RF propagation analysis, structural integrity evaluation, power supply verification, and compliance with local municipal bylaws. Detailed report provided with recommendations for optimal antenna placement and cabling routes.</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rPr>
                <w:bCs/>
                <w:b/>
              </w:rPr>
              <w:t xml:space="preserve">5G Network Infrastructure Design</w:t>
            </w:r>
            <w:r>
              <w:br/>
            </w:r>
            <w:r>
              <w:t xml:space="preserve">Professional design of 5G network architecture for Cape Town deployment including small cell placement, backhaul connectivity solutions, and integration with existing 4G LTE infrastructure. Design complies with ICASA spectrum allocation requirements and includes detailed technical specifications, bill of materials, and implementation timeline.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Fiber Optic Cable Installation and Termination</w:t>
            </w:r>
            <w:r>
              <w:br/>
            </w:r>
            <w:r>
              <w:t xml:space="preserve">Installation of single-mode fiber optic cabling between three telecommunications exchange points in Cape Town. Services included trenching, ducting, cable pulling, splicing, and termination. All work performed in accordance with SANS 10400 standards and tested using OTDR equipment. Total distance: 2.5 kilometers.</w:t>
            </w:r>
          </w:p>
        </w:tc>
        <w:tc>
          <w:tcPr/>
          <w:p>
            <w:pPr>
              <w:pStyle w:val="Compact"/>
              <w:jc w:val="left"/>
            </w:pPr>
            <w:r>
              <w:t xml:space="preserve">2.5</w:t>
            </w:r>
          </w:p>
        </w:tc>
        <w:tc>
          <w:tcPr/>
          <w:p>
            <w:pPr>
              <w:pStyle w:val="Compact"/>
              <w:jc w:val="left"/>
            </w:pPr>
            <w:r>
              <w:t xml:space="preserve">12,000.00</w:t>
            </w:r>
          </w:p>
        </w:tc>
        <w:tc>
          <w:tcPr/>
          <w:p>
            <w:pPr>
              <w:pStyle w:val="Compact"/>
              <w:jc w:val="left"/>
            </w:pPr>
            <w:r>
              <w:t xml:space="preserve">30,000.00</w:t>
            </w:r>
          </w:p>
        </w:tc>
      </w:tr>
      <w:tr>
        <w:tc>
          <w:tcPr/>
          <w:p>
            <w:pPr>
              <w:pStyle w:val="Compact"/>
              <w:jc w:val="left"/>
            </w:pPr>
            <w:r>
              <w:rPr>
                <w:bCs/>
                <w:b/>
              </w:rPr>
              <w:t xml:space="preserve">Antenna Installation and Alignment</w:t>
            </w:r>
            <w:r>
              <w:br/>
            </w:r>
            <w:r>
              <w:t xml:space="preserve">Professional installation and precise alignment of sector antennas at three cell sites across Cape Town. Services included tower climbing, mounting hardware installation, cable routing, connector termination, and RF alignment using spectrum analyzers. All work performed by certified telecommunications engineers with appropriate safety certifications.</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rPr>
                <w:bCs/>
                <w:b/>
              </w:rPr>
              <w:t xml:space="preserve">Network Testing and Optimization</w:t>
            </w:r>
            <w:r>
              <w:br/>
            </w:r>
            <w:r>
              <w:t xml:space="preserve">Comprehensive testing and optimization of installed telecommunications equipment including drive testing across Cape Town routes, signal strength measurements, throughput testing, and interference analysis. Optimization adjustments made to improve network performance and coverage quality. Detailed test reports provided.</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rPr>
                <w:bCs/>
                <w:b/>
              </w:rPr>
              <w:t xml:space="preserve">Project Management and Documentation</w:t>
            </w:r>
            <w:r>
              <w:br/>
            </w:r>
            <w:r>
              <w:t xml:space="preserve">Professional project management services including coordination with Cape Town municipal authorities, procurement oversight, quality assurance, progress reporting, and preparation of as-built documentation. All documentation prepared in accordance with South African telecommunications industry standards.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185,500.00</w:t>
            </w:r>
          </w:p>
        </w:tc>
      </w:tr>
      <w:tr>
        <w:tc>
          <w:tcPr/>
          <w:p>
            <w:pPr>
              <w:pStyle w:val="Compact"/>
              <w:jc w:val="left"/>
            </w:pPr>
            <w:r>
              <w:t xml:space="preserve">VAT (15%):</w:t>
            </w:r>
          </w:p>
        </w:tc>
        <w:tc>
          <w:tcPr/>
          <w:p>
            <w:pPr>
              <w:pStyle w:val="Compact"/>
              <w:jc w:val="left"/>
            </w:pPr>
            <w:r>
              <w:t xml:space="preserve">R 27,825.00</w:t>
            </w:r>
          </w:p>
        </w:tc>
      </w:tr>
      <w:tr>
        <w:tc>
          <w:tcPr/>
          <w:p>
            <w:pPr>
              <w:pStyle w:val="Compact"/>
              <w:jc w:val="left"/>
            </w:pPr>
            <w:r>
              <w:t xml:space="preserve">TOTAL AMOUNT DUE:</w:t>
            </w:r>
          </w:p>
        </w:tc>
        <w:tc>
          <w:tcPr/>
          <w:p>
            <w:pPr>
              <w:pStyle w:val="Compact"/>
              <w:jc w:val="left"/>
            </w:pPr>
            <w:r>
              <w:t xml:space="preserve">R 213,325.00</w:t>
            </w:r>
          </w:p>
        </w:tc>
      </w:tr>
    </w:tbl>
    <w:bookmarkEnd w:id="22"/>
    <w:bookmarkStart w:id="23" w:name="payment-instructions"/>
    <w:p>
      <w:pPr>
        <w:pStyle w:val="Heading3"/>
      </w:pPr>
      <w:r>
        <w:t xml:space="preserve">Payment Instructions</w:t>
      </w:r>
    </w:p>
    <w:p>
      <w:pPr>
        <w:pStyle w:val="FirstParagraph"/>
      </w:pPr>
      <w:r>
        <w:t xml:space="preserve">Please make payment within 30 days of the invoice date to avoid late payment penalties as per our terms and conditions.</w:t>
      </w:r>
    </w:p>
    <w:p>
      <w:pPr>
        <w:pStyle w:val="BodyText"/>
      </w:pPr>
      <w:r>
        <w:rPr>
          <w:bCs/>
          <w:b/>
        </w:rPr>
        <w:t xml:space="preserve">Bank:</w:t>
      </w:r>
      <w:r>
        <w:t xml:space="preserve"> </w:t>
      </w:r>
      <w:r>
        <w:t xml:space="preserve">First National Bank</w:t>
      </w:r>
    </w:p>
    <w:p>
      <w:pPr>
        <w:pStyle w:val="BodyText"/>
      </w:pPr>
      <w:r>
        <w:rPr>
          <w:bCs/>
          <w:b/>
        </w:rPr>
        <w:t xml:space="preserve">Account Name:</w:t>
      </w:r>
      <w:r>
        <w:t xml:space="preserve"> </w:t>
      </w:r>
      <w:r>
        <w:t xml:space="preserve">Cape Town Telecom Solutions (Pty) Ltd</w:t>
      </w:r>
    </w:p>
    <w:p>
      <w:pPr>
        <w:pStyle w:val="BodyText"/>
      </w:pPr>
      <w:r>
        <w:rPr>
          <w:bCs/>
          <w:b/>
        </w:rPr>
        <w:t xml:space="preserve">Account Number:</w:t>
      </w:r>
      <w:r>
        <w:t xml:space="preserve"> </w:t>
      </w:r>
      <w:r>
        <w:t xml:space="preserve">62045678901</w:t>
      </w:r>
    </w:p>
    <w:p>
      <w:pPr>
        <w:pStyle w:val="BodyText"/>
      </w:pPr>
      <w:r>
        <w:rPr>
          <w:bCs/>
          <w:b/>
        </w:rPr>
        <w:t xml:space="preserve">Branch Code:</w:t>
      </w:r>
      <w:r>
        <w:t xml:space="preserve"> </w:t>
      </w:r>
      <w:r>
        <w:t xml:space="preserve">250655</w:t>
      </w:r>
    </w:p>
    <w:p>
      <w:pPr>
        <w:pStyle w:val="BodyText"/>
      </w:pPr>
      <w:r>
        <w:rPr>
          <w:bCs/>
          <w:b/>
        </w:rPr>
        <w:t xml:space="preserve">Reference:</w:t>
      </w:r>
      <w:r>
        <w:t xml:space="preserve"> </w:t>
      </w:r>
      <w:r>
        <w:t xml:space="preserve">CTT-2024-0892</w:t>
      </w:r>
    </w:p>
    <w:p>
      <w:pPr>
        <w:pStyle w:val="BodyText"/>
      </w:pPr>
      <w:r>
        <w:rPr>
          <w:bCs/>
          <w:b/>
        </w:rPr>
        <w:t xml:space="preserve">SWIFT Code:</w:t>
      </w:r>
      <w:r>
        <w:t xml:space="preserve"> </w:t>
      </w:r>
      <w:r>
        <w:t xml:space="preserve">FIRNZAJJ</w:t>
      </w:r>
    </w:p>
    <w:bookmarkEnd w:id="23"/>
    <w:bookmarkStart w:id="24" w:name="terms-and-conditions"/>
    <w:p>
      <w:pPr>
        <w:pStyle w:val="Heading4"/>
      </w:pPr>
      <w:r>
        <w:t xml:space="preserve">Terms and Conditions</w:t>
      </w:r>
    </w:p>
    <w:p>
      <w:pPr>
        <w:pStyle w:val="FirstParagraph"/>
      </w:pPr>
      <w:r>
        <w:t xml:space="preserve">1. Payment is due within 30 days of invoice date. Late payments will incur interest at 2% per month.</w:t>
      </w:r>
    </w:p>
    <w:p>
      <w:pPr>
        <w:pStyle w:val="BodyText"/>
      </w:pPr>
      <w:r>
        <w:t xml:space="preserve">2. All services provided by our Telecommunication Engineer team are guaranteed for a period of 12 months from completion date.</w:t>
      </w:r>
    </w:p>
    <w:p>
      <w:pPr>
        <w:pStyle w:val="BodyText"/>
      </w:pPr>
      <w:r>
        <w:t xml:space="preserve">3. This invoice is subject to the laws of South Africa and jurisdiction of Cape Town courts.</w:t>
      </w:r>
    </w:p>
    <w:p>
      <w:pPr>
        <w:pStyle w:val="BodyText"/>
      </w:pPr>
      <w:r>
        <w:t xml:space="preserve">4. All work performed complies with ICASA regulations and South African National Standards.</w:t>
      </w:r>
    </w:p>
    <w:p>
      <w:pPr>
        <w:pStyle w:val="BodyText"/>
      </w:pPr>
      <w:r>
        <w:t xml:space="preserve">5. Please quote invoice number CTT-2024-0892 with all payments and correspondence.</w:t>
      </w:r>
    </w:p>
    <w:p>
      <w:pPr>
        <w:pStyle w:val="BodyText"/>
      </w:pPr>
      <w:r>
        <w:t xml:space="preserve">6. VAT registration number: 4912345678. This is a valid tax invoice for VAT purposes.</w:t>
      </w:r>
    </w:p>
    <w:bookmarkEnd w:id="24"/>
    <w:p>
      <w:pPr>
        <w:pStyle w:val="BodyText"/>
      </w:pPr>
      <w:r>
        <w:rPr>
          <w:bCs/>
          <w:b/>
        </w:rPr>
        <w:t xml:space="preserve">Authorized by:</w:t>
      </w:r>
    </w:p>
    <w:p>
      <w:pPr>
        <w:pStyle w:val="BodyText"/>
      </w:pPr>
      <w:r>
        <w:t xml:space="preserve">J. Smith</w:t>
      </w:r>
      <w:r>
        <w:br/>
      </w:r>
      <w:r>
        <w:t xml:space="preserve">Chief Telecommunication Engineer</w:t>
      </w:r>
      <w:r>
        <w:br/>
      </w:r>
      <w:r>
        <w:t xml:space="preserve">Cape Town Telecom Solutions (Pty) Ltd</w:t>
      </w:r>
    </w:p>
    <w:p>
      <w:pPr>
        <w:pStyle w:val="BodyText"/>
      </w:pPr>
      <w:r>
        <w:rPr>
          <w:bCs/>
          <w:b/>
        </w:rPr>
        <w:t xml:space="preserve">Received by:</w:t>
      </w:r>
    </w:p>
    <w:p>
      <w:pPr>
        <w:pStyle w:val="BodyText"/>
      </w:pPr>
      <w:r>
        <w:t xml:space="preserve">Signature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Cape Town, South Africa</dc:title>
  <dc:creator/>
  <dc:language>en</dc:language>
  <cp:keywords/>
  <dcterms:created xsi:type="dcterms:W3CDTF">2026-10-10T04:18:05Z</dcterms:created>
  <dcterms:modified xsi:type="dcterms:W3CDTF">2026-10-10T04:18:05Z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