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language-solutions-s.a."/>
    <w:p>
      <w:pPr>
        <w:pStyle w:val="Heading1"/>
      </w:pPr>
      <w:r>
        <w:t xml:space="preserve">Andes Language Solutions S.A.</w:t>
      </w:r>
    </w:p>
    <w:p>
      <w:pPr>
        <w:pStyle w:val="FirstParagraph"/>
      </w:pPr>
      <w:r>
        <w:t xml:space="preserve">Professional Translator Interpreter Services</w:t>
      </w:r>
    </w:p>
    <w:p>
      <w:pPr>
        <w:pStyle w:val="BodyText"/>
      </w:pPr>
      <w:r>
        <w:t xml:space="preserve">Av. Apoquindo 4501, Of. 1203, Las Condes</w:t>
      </w:r>
    </w:p>
    <w:p>
      <w:pPr>
        <w:pStyle w:val="BodyText"/>
      </w:pPr>
      <w:r>
        <w:t xml:space="preserve">Santiago, Chile</w:t>
      </w:r>
    </w:p>
    <w:p>
      <w:pPr>
        <w:pStyle w:val="BodyText"/>
      </w:pPr>
      <w:r>
        <w:t xml:space="preserve">Phone: +56 2 2345 6789 | Email: billing@andeslanguages.cl</w:t>
      </w:r>
    </w:p>
    <w:p>
      <w:pPr>
        <w:pStyle w:val="BodyText"/>
      </w:pPr>
      <w:r>
        <w:t xml:space="preserve">RUT: 76.543.210-K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Chile Santiago</w:t>
      </w:r>
    </w:p>
    <w:bookmarkEnd w:id="21"/>
    <w:bookmarkStart w:id="22" w:name="billed-to"/>
    <w:p>
      <w:pPr>
        <w:pStyle w:val="Heading3"/>
      </w:pPr>
      <w:r>
        <w:t xml:space="preserve">Billed To</w:t>
      </w:r>
    </w:p>
    <w:p>
      <w:pPr>
        <w:pStyle w:val="FirstParagraph"/>
      </w:pPr>
      <w:r>
        <w:rPr>
          <w:bCs/>
          <w:b/>
        </w:rPr>
        <w:t xml:space="preserve">Ministerio de Relaciones Exteriores</w:t>
      </w:r>
    </w:p>
    <w:p>
      <w:pPr>
        <w:pStyle w:val="BodyText"/>
      </w:pPr>
      <w:r>
        <w:t xml:space="preserve">Department of International Affairs</w:t>
      </w:r>
    </w:p>
    <w:p>
      <w:pPr>
        <w:pStyle w:val="BodyText"/>
      </w:pPr>
      <w:r>
        <w:t xml:space="preserve">Av. Libertador Bernardo O'Higgins 125</w:t>
      </w:r>
    </w:p>
    <w:p>
      <w:pPr>
        <w:pStyle w:val="BodyText"/>
      </w:pPr>
      <w:r>
        <w:t xml:space="preserve">Santiago, Chile</w:t>
      </w:r>
    </w:p>
    <w:p>
      <w:pPr>
        <w:pStyle w:val="BodyText"/>
      </w:pPr>
      <w:r>
        <w:t xml:space="preserve">Attn: Director General, Sr. Carlos Mendoza</w:t>
      </w:r>
    </w:p>
    <w:p>
      <w:pPr>
        <w:pStyle w:val="BodyText"/>
      </w:pPr>
      <w:r>
        <w:t xml:space="preserve">PO Reference: MRE-2025-0341</w:t>
      </w:r>
    </w:p>
    <w:bookmarkEnd w:id="22"/>
    <w:bookmarkStart w:id="23" w:name="service-provider"/>
    <w:p>
      <w:pPr>
        <w:pStyle w:val="Heading3"/>
      </w:pPr>
      <w:r>
        <w:t xml:space="preserve">Service Provider</w:t>
      </w:r>
    </w:p>
    <w:p>
      <w:pPr>
        <w:pStyle w:val="FirstParagraph"/>
      </w:pPr>
      <w:r>
        <w:rPr>
          <w:bCs/>
          <w:b/>
        </w:rPr>
        <w:t xml:space="preserve">Andes Language Solutions S.A.</w:t>
      </w:r>
    </w:p>
    <w:p>
      <w:pPr>
        <w:pStyle w:val="BodyText"/>
      </w:pPr>
      <w:r>
        <w:t xml:space="preserve">Certified Translator Interpreter Agency</w:t>
      </w:r>
    </w:p>
    <w:p>
      <w:pPr>
        <w:pStyle w:val="BodyText"/>
      </w:pPr>
      <w:r>
        <w:t xml:space="preserve">Av. Apoquindo 4501, Of. 1203</w:t>
      </w:r>
    </w:p>
    <w:p>
      <w:pPr>
        <w:pStyle w:val="BodyText"/>
      </w:pPr>
      <w:r>
        <w:t xml:space="preserve">Las Condes, Santiago, Chile</w:t>
      </w:r>
    </w:p>
    <w:p>
      <w:pPr>
        <w:pStyle w:val="BodyText"/>
      </w:pPr>
      <w:r>
        <w:t xml:space="preserve">Authorized Representative: Dra. Valentina Rojas</w:t>
      </w:r>
    </w:p>
    <w:p>
      <w:pPr>
        <w:pStyle w:val="BodyText"/>
      </w:pPr>
      <w:r>
        <w:t xml:space="preserve">License No. TIL-CL-2019-0087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rPr>
                <w:bCs/>
                <w:b/>
              </w:rPr>
              <w:t xml:space="preserve">Translator Interpreter – Simultaneous Interpretation (English/Spanish)</w:t>
            </w:r>
            <w:r>
              <w:br/>
            </w:r>
            <w:r>
              <w:t xml:space="preserve">Provision of a certified Translator Interpreter for the bilateral trade summit held at the Centro de Convenciones de Chile, Santiago. The Translator Interpreter provided real-time simultaneous interpretation across all plenary sessions, covering economic policy, trade agreements, and diplomatic protocol. Service delivered in the Chile Santiago metropolitan area.</w:t>
            </w:r>
          </w:p>
        </w:tc>
        <w:tc>
          <w:tcPr/>
          <w:p>
            <w:pPr>
              <w:pStyle w:val="Compact"/>
              <w:jc w:val="left"/>
            </w:pPr>
            <w:r>
              <w:t xml:space="preserve">May 20–22, 2025</w:t>
            </w:r>
          </w:p>
        </w:tc>
        <w:tc>
          <w:tcPr/>
          <w:p>
            <w:pPr>
              <w:pStyle w:val="Compact"/>
              <w:jc w:val="left"/>
            </w:pPr>
            <w:r>
              <w:t xml:space="preserve">36</w:t>
            </w:r>
          </w:p>
        </w:tc>
        <w:tc>
          <w:tcPr/>
          <w:p>
            <w:pPr>
              <w:pStyle w:val="Compact"/>
              <w:jc w:val="left"/>
            </w:pPr>
            <w:r>
              <w:t xml:space="preserve">$85,000</w:t>
            </w:r>
          </w:p>
        </w:tc>
        <w:tc>
          <w:tcPr/>
          <w:p>
            <w:pPr>
              <w:pStyle w:val="Compact"/>
              <w:jc w:val="left"/>
            </w:pPr>
            <w:r>
              <w:t xml:space="preserve">$3,060,000</w:t>
            </w:r>
          </w:p>
        </w:tc>
      </w:tr>
      <w:tr>
        <w:tc>
          <w:tcPr/>
          <w:p>
            <w:pPr>
              <w:pStyle w:val="Compact"/>
              <w:jc w:val="left"/>
            </w:pPr>
            <w:r>
              <w:t xml:space="preserve">2</w:t>
            </w:r>
          </w:p>
        </w:tc>
        <w:tc>
          <w:tcPr/>
          <w:p>
            <w:pPr>
              <w:pStyle w:val="Compact"/>
              <w:jc w:val="left"/>
            </w:pPr>
            <w:r>
              <w:rPr>
                <w:bCs/>
                <w:b/>
              </w:rPr>
              <w:t xml:space="preserve">Translator Interpreter – Consecutive Interpretation (Portuguese/Spanish)</w:t>
            </w:r>
            <w:r>
              <w:br/>
            </w:r>
            <w:r>
              <w:t xml:space="preserve">A specialized Translator Interpreter was assigned to facilitate consecutive interpretation during the Mercosur-Chile bilateral working group meetings. The Translator Interpreter ensured accurate rendering of technical legal terminology and commercial negotiation language. All sessions took place at the Ministry of Foreign Affairs offices in Chile Santiago.</w:t>
            </w:r>
          </w:p>
        </w:tc>
        <w:tc>
          <w:tcPr/>
          <w:p>
            <w:pPr>
              <w:pStyle w:val="Compact"/>
              <w:jc w:val="left"/>
            </w:pPr>
            <w:r>
              <w:t xml:space="preserve">May 28–30, 2025</w:t>
            </w:r>
          </w:p>
        </w:tc>
        <w:tc>
          <w:tcPr/>
          <w:p>
            <w:pPr>
              <w:pStyle w:val="Compact"/>
              <w:jc w:val="left"/>
            </w:pPr>
            <w:r>
              <w:t xml:space="preserve">24</w:t>
            </w:r>
          </w:p>
        </w:tc>
        <w:tc>
          <w:tcPr/>
          <w:p>
            <w:pPr>
              <w:pStyle w:val="Compact"/>
              <w:jc w:val="left"/>
            </w:pPr>
            <w:r>
              <w:t xml:space="preserve">$78,000</w:t>
            </w:r>
          </w:p>
        </w:tc>
        <w:tc>
          <w:tcPr/>
          <w:p>
            <w:pPr>
              <w:pStyle w:val="Compact"/>
              <w:jc w:val="left"/>
            </w:pPr>
            <w:r>
              <w:t xml:space="preserve">$1,872,000</w:t>
            </w:r>
          </w:p>
        </w:tc>
      </w:tr>
      <w:tr>
        <w:tc>
          <w:tcPr/>
          <w:p>
            <w:pPr>
              <w:pStyle w:val="Compact"/>
              <w:jc w:val="left"/>
            </w:pPr>
            <w:r>
              <w:t xml:space="preserve">3</w:t>
            </w:r>
          </w:p>
        </w:tc>
        <w:tc>
          <w:tcPr/>
          <w:p>
            <w:pPr>
              <w:pStyle w:val="Compact"/>
              <w:jc w:val="left"/>
            </w:pPr>
            <w:r>
              <w:rPr>
                <w:bCs/>
                <w:b/>
              </w:rPr>
              <w:t xml:space="preserve">Translator Interpreter – Document Translation &amp; Certification (English to Spanish)</w:t>
            </w:r>
            <w:r>
              <w:br/>
            </w:r>
            <w:r>
              <w:t xml:space="preserve">Certified Translator Interpreter services for the translation and notarized certification of 145 pages of diplomatic correspondence, trade annexes, and annexed legal instruments. The Translator Interpreter verified all terminology against the official Chilean legal lexicon. Documents were delivered to the client's offices in Chile Santiago.</w:t>
            </w:r>
          </w:p>
        </w:tc>
        <w:tc>
          <w:tcPr/>
          <w:p>
            <w:pPr>
              <w:pStyle w:val="Compact"/>
              <w:jc w:val="left"/>
            </w:pPr>
            <w:r>
              <w:t xml:space="preserve">June 2–6, 2025</w:t>
            </w:r>
          </w:p>
        </w:tc>
        <w:tc>
          <w:tcPr/>
          <w:p>
            <w:pPr>
              <w:pStyle w:val="Compact"/>
              <w:jc w:val="left"/>
            </w:pPr>
            <w:r>
              <w:t xml:space="preserve">40</w:t>
            </w:r>
          </w:p>
        </w:tc>
        <w:tc>
          <w:tcPr/>
          <w:p>
            <w:pPr>
              <w:pStyle w:val="Compact"/>
              <w:jc w:val="left"/>
            </w:pPr>
            <w:r>
              <w:t xml:space="preserve">$62,000</w:t>
            </w:r>
          </w:p>
        </w:tc>
        <w:tc>
          <w:tcPr/>
          <w:p>
            <w:pPr>
              <w:pStyle w:val="Compact"/>
              <w:jc w:val="left"/>
            </w:pPr>
            <w:r>
              <w:t xml:space="preserve">$2,480,000</w:t>
            </w:r>
          </w:p>
        </w:tc>
      </w:tr>
      <w:tr>
        <w:tc>
          <w:tcPr/>
          <w:p>
            <w:pPr>
              <w:pStyle w:val="Compact"/>
              <w:jc w:val="left"/>
            </w:pPr>
            <w:r>
              <w:t xml:space="preserve">4</w:t>
            </w:r>
          </w:p>
        </w:tc>
        <w:tc>
          <w:tcPr/>
          <w:p>
            <w:pPr>
              <w:pStyle w:val="Compact"/>
              <w:jc w:val="left"/>
            </w:pPr>
            <w:r>
              <w:rPr>
                <w:bCs/>
                <w:b/>
              </w:rPr>
              <w:t xml:space="preserve">Translator Interpreter – On-Site Liaison &amp; Media Support (English/Spanish)</w:t>
            </w:r>
            <w:r>
              <w:br/>
            </w:r>
            <w:r>
              <w:t xml:space="preserve">A dedicated Translator Interpreter was stationed at the press conference and media briefing area to provide ad-hoc interpretation for international journalists. The Translator Interpreter also assisted with real-time translation of press releases and Q&amp;A sessions. Location: Palacio de La Moneda, Chile Santiago.</w:t>
            </w:r>
          </w:p>
        </w:tc>
        <w:tc>
          <w:tcPr/>
          <w:p>
            <w:pPr>
              <w:pStyle w:val="Compact"/>
              <w:jc w:val="left"/>
            </w:pPr>
            <w:r>
              <w:t xml:space="preserve">June 9, 2025</w:t>
            </w:r>
          </w:p>
        </w:tc>
        <w:tc>
          <w:tcPr/>
          <w:p>
            <w:pPr>
              <w:pStyle w:val="Compact"/>
              <w:jc w:val="left"/>
            </w:pPr>
            <w:r>
              <w:t xml:space="preserve">8</w:t>
            </w:r>
          </w:p>
        </w:tc>
        <w:tc>
          <w:tcPr/>
          <w:p>
            <w:pPr>
              <w:pStyle w:val="Compact"/>
              <w:jc w:val="left"/>
            </w:pPr>
            <w:r>
              <w:t xml:space="preserve">$92,000</w:t>
            </w:r>
          </w:p>
        </w:tc>
        <w:tc>
          <w:tcPr/>
          <w:p>
            <w:pPr>
              <w:pStyle w:val="Compact"/>
              <w:jc w:val="left"/>
            </w:pPr>
            <w:r>
              <w:t xml:space="preserve">$736,000</w:t>
            </w:r>
          </w:p>
        </w:tc>
      </w:tr>
      <w:tr>
        <w:tc>
          <w:tcPr/>
          <w:p>
            <w:pPr>
              <w:pStyle w:val="Compact"/>
              <w:jc w:val="left"/>
            </w:pPr>
            <w:r>
              <w:t xml:space="preserve">5</w:t>
            </w:r>
          </w:p>
        </w:tc>
        <w:tc>
          <w:tcPr/>
          <w:p>
            <w:pPr>
              <w:pStyle w:val="Compact"/>
              <w:jc w:val="left"/>
            </w:pPr>
            <w:r>
              <w:rPr>
                <w:bCs/>
                <w:b/>
              </w:rPr>
              <w:t xml:space="preserve">Equipment &amp; Technical Support for Translator Interpreter Services</w:t>
            </w:r>
            <w:r>
              <w:br/>
            </w:r>
            <w:r>
              <w:t xml:space="preserve">Rental and setup of simultaneous interpretation booths, headsets, and digital recording equipment for the Translator Interpreter team. Includes on-site technical support staff for all events held in Chile Santiago.</w:t>
            </w:r>
          </w:p>
        </w:tc>
        <w:tc>
          <w:tcPr/>
          <w:p>
            <w:pPr>
              <w:pStyle w:val="Compact"/>
              <w:jc w:val="left"/>
            </w:pPr>
            <w:r>
              <w:t xml:space="preserve">May 20–June 9,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rPr>
                <w:bCs/>
                <w:b/>
              </w:rPr>
              <w:t xml:space="preserve">$9,398,000</w:t>
            </w:r>
          </w:p>
        </w:tc>
      </w:tr>
      <w:tr>
        <w:tc>
          <w:tcPr/>
          <w:p>
            <w:pPr>
              <w:pStyle w:val="Compact"/>
              <w:jc w:val="left"/>
            </w:pPr>
            <w:r>
              <w:t xml:space="preserve">IVA (19% – Chilean VAT)</w:t>
            </w:r>
          </w:p>
        </w:tc>
        <w:tc>
          <w:tcPr/>
          <w:p>
            <w:pPr>
              <w:pStyle w:val="Compact"/>
              <w:jc w:val="right"/>
            </w:pPr>
            <w:r>
              <w:t xml:space="preserve">$1,785,620</w:t>
            </w:r>
          </w:p>
        </w:tc>
      </w:tr>
      <w:tr>
        <w:tc>
          <w:tcPr/>
          <w:p>
            <w:pPr>
              <w:pStyle w:val="Compact"/>
              <w:jc w:val="left"/>
            </w:pPr>
            <w:r>
              <w:t xml:space="preserve">Discount – Government Contract (5%)</w:t>
            </w:r>
          </w:p>
        </w:tc>
        <w:tc>
          <w:tcPr/>
          <w:p>
            <w:pPr>
              <w:pStyle w:val="Compact"/>
              <w:jc w:val="right"/>
            </w:pPr>
            <w:r>
              <w:t xml:space="preserve">-$469,900</w:t>
            </w:r>
          </w:p>
        </w:tc>
      </w:tr>
      <w:tr>
        <w:tc>
          <w:tcPr/>
          <w:p>
            <w:pPr>
              <w:pStyle w:val="Compact"/>
              <w:jc w:val="left"/>
            </w:pPr>
            <w:r>
              <w:t xml:space="preserve">TOTAL DUE (CLP)</w:t>
            </w:r>
          </w:p>
        </w:tc>
        <w:tc>
          <w:tcPr/>
          <w:p>
            <w:pPr>
              <w:pStyle w:val="Compact"/>
              <w:jc w:val="right"/>
            </w:pPr>
            <w:r>
              <w:t xml:space="preserve">$10,713,720</w:t>
            </w:r>
          </w:p>
        </w:tc>
      </w:tr>
    </w:tbl>
    <w:bookmarkStart w:id="24" w:name="payment-terms-instructions"/>
    <w:p>
      <w:pPr>
        <w:pStyle w:val="Heading3"/>
      </w:pPr>
      <w:r>
        <w:t xml:space="preserve">Payment Terms &amp; Instructions</w:t>
      </w:r>
    </w:p>
    <w:p>
      <w:pPr>
        <w:pStyle w:val="FirstParagraph"/>
      </w:pPr>
      <w:r>
        <w:t xml:space="preserve">This Invoice must be settled within thirty (30) calendar days from the date of issue, no later than July 12, 2025. Payment is to be made via electronic bank transfer (transferencia electrónica) to the following account:</w:t>
      </w:r>
    </w:p>
    <w:p>
      <w:pPr>
        <w:pStyle w:val="BodyText"/>
      </w:pPr>
      <w:r>
        <w:rPr>
          <w:bCs/>
          <w:b/>
        </w:rPr>
        <w:t xml:space="preserve">Bank:</w:t>
      </w:r>
      <w:r>
        <w:t xml:space="preserve"> </w:t>
      </w:r>
      <w:r>
        <w:t xml:space="preserve">Banco de Chile</w:t>
      </w:r>
    </w:p>
    <w:p>
      <w:pPr>
        <w:pStyle w:val="BodyText"/>
      </w:pPr>
      <w:r>
        <w:rPr>
          <w:bCs/>
          <w:b/>
        </w:rPr>
        <w:t xml:space="preserve">Account Name:</w:t>
      </w:r>
      <w:r>
        <w:t xml:space="preserve"> </w:t>
      </w:r>
      <w:r>
        <w:t xml:space="preserve">Andes Language Solutions S.A.</w:t>
      </w:r>
    </w:p>
    <w:p>
      <w:pPr>
        <w:pStyle w:val="BodyText"/>
      </w:pPr>
      <w:r>
        <w:rPr>
          <w:bCs/>
          <w:b/>
        </w:rPr>
        <w:t xml:space="preserve">RUT:</w:t>
      </w:r>
      <w:r>
        <w:t xml:space="preserve"> </w:t>
      </w:r>
      <w:r>
        <w:t xml:space="preserve">76.543.210-K</w:t>
      </w:r>
    </w:p>
    <w:p>
      <w:pPr>
        <w:pStyle w:val="BodyText"/>
      </w:pPr>
      <w:r>
        <w:rPr>
          <w:bCs/>
          <w:b/>
        </w:rPr>
        <w:t xml:space="preserve">Account No.:</w:t>
      </w:r>
      <w:r>
        <w:t xml:space="preserve"> </w:t>
      </w:r>
      <w:r>
        <w:t xml:space="preserve">18.456.789-0 (Cuenta Corriente)</w:t>
      </w:r>
    </w:p>
    <w:p>
      <w:pPr>
        <w:pStyle w:val="BodyText"/>
      </w:pPr>
      <w:r>
        <w:rPr>
          <w:bCs/>
          <w:b/>
        </w:rPr>
        <w:t xml:space="preserve">Reference:</w:t>
      </w:r>
      <w:r>
        <w:t xml:space="preserve"> </w:t>
      </w:r>
      <w:r>
        <w:t xml:space="preserve">INV-2025-04872</w:t>
      </w:r>
    </w:p>
    <w:p>
      <w:pPr>
        <w:pStyle w:val="BodyText"/>
      </w:pPr>
      <w:r>
        <w:t xml:space="preserve">Please reference the Invoice number on all correspondence and remittance advices. Late payments are subject to a monthly interest charge of 1.5% in accordance with Chilean commercial law (Código de Comercio, Art. 447).</w:t>
      </w:r>
    </w:p>
    <w:bookmarkEnd w:id="24"/>
    <w:bookmarkStart w:id="25" w:name="important-notes-regarding-this-invoice"/>
    <w:p>
      <w:pPr>
        <w:pStyle w:val="Heading3"/>
      </w:pPr>
      <w:r>
        <w:t xml:space="preserve">Important Notes Regarding This Invoice</w:t>
      </w:r>
    </w:p>
    <w:p>
      <w:pPr>
        <w:pStyle w:val="FirstParagraph"/>
      </w:pPr>
      <w:r>
        <w:t xml:space="preserve">1. All Translator Interpreter services rendered under this Invoice were performed by certified professionals registered with the Colegio de Traductores e Intérpretes de Chile (CTIC). Each Translator Interpreter holds a minimum of five years of professional experience in diplomatic and legal interpretation.</w:t>
      </w:r>
    </w:p>
    <w:p>
      <w:pPr>
        <w:pStyle w:val="BodyText"/>
      </w:pPr>
      <w:r>
        <w:t xml:space="preserve">2. The Translator Interpreter team operated in full compliance with the data protection regulations of Chile (Ley 19.628) and all confidentiality agreements signed with the client prior to the commencement of services in Chile Santiago.</w:t>
      </w:r>
    </w:p>
    <w:p>
      <w:pPr>
        <w:pStyle w:val="BodyText"/>
      </w:pPr>
      <w:r>
        <w:t xml:space="preserve">3. This Invoice covers all services, travel, and accommodation costs for the Translator Interpreter personnel within the Chile Santiago metropolitan area. Any services rendered outside the Santiago region would be subject to a separate supplementary Invoice.</w:t>
      </w:r>
    </w:p>
    <w:p>
      <w:pPr>
        <w:pStyle w:val="BodyText"/>
      </w:pPr>
      <w:r>
        <w:t xml:space="preserve">4. The client acknowledges receipt of all deliverables, including certified translations, interpretation session logs, and equipment return confirmations, as of June 10, 2025.</w:t>
      </w:r>
    </w:p>
    <w:p>
      <w:pPr>
        <w:pStyle w:val="BodyText"/>
      </w:pPr>
      <w:r>
        <w:t xml:space="preserve">5. In the event of any discrepancy, the client is requested to contact the billing department within fifteen (15) business days of receiving this Invoice. After this period, the amounts stated herein shall be considered accepted and final.</w:t>
      </w:r>
    </w:p>
    <w:bookmarkEnd w:id="25"/>
    <w:p>
      <w:pPr>
        <w:pStyle w:val="BodyText"/>
      </w:pPr>
      <w:r>
        <w:rPr>
          <w:bCs/>
          <w:b/>
        </w:rPr>
        <w:t xml:space="preserve">Andes Language Solutions S.A.</w:t>
      </w:r>
      <w:r>
        <w:t xml:space="preserve"> </w:t>
      </w:r>
      <w:r>
        <w:t xml:space="preserve">– Certified Translator Interpreter Services Provider</w:t>
      </w:r>
    </w:p>
    <w:p>
      <w:pPr>
        <w:pStyle w:val="BodyText"/>
      </w:pPr>
      <w:r>
        <w:t xml:space="preserve">Av. Apoquindo 4501, Of. 1203, Las Condes, Santiago, Chile | RUT: 76.543.210-K</w:t>
      </w:r>
    </w:p>
    <w:p>
      <w:pPr>
        <w:pStyle w:val="BodyText"/>
      </w:pPr>
      <w:r>
        <w:t xml:space="preserve">Phone: +56 2 2345 6789 | Email: billing@andeslanguages.cl | Web: www.andeslanguages.cl</w:t>
      </w:r>
    </w:p>
    <w:p>
      <w:pPr>
        <w:pStyle w:val="BodyText"/>
      </w:pPr>
      <w:r>
        <w:t xml:space="preserve">This Invoice was generated electronically and is valid without a physical signature in accordance with Chilean electronic document regulations (Ley 19.799). Thank you for choosing our Translator Interpreter services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Chile Santiago</dc:title>
  <dc:creator/>
  <dc:language>en</dc:language>
  <cp:keywords/>
  <dcterms:created xsi:type="dcterms:W3CDTF">2026-10-10T01:55:07Z</dcterms:created>
  <dcterms:modified xsi:type="dcterms:W3CDTF">2026-10-10T01:55:07Z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